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8700" w14:textId="77777777" w:rsidR="00813D24" w:rsidRPr="003C56CE" w:rsidRDefault="00F13E16" w:rsidP="003C56CE">
      <w:pPr>
        <w:jc w:val="right"/>
        <w:rPr>
          <w:sz w:val="20"/>
          <w:szCs w:val="22"/>
        </w:rPr>
      </w:pPr>
      <w:r w:rsidRPr="003C56CE">
        <w:rPr>
          <w:rFonts w:eastAsia="Arial"/>
          <w:sz w:val="20"/>
          <w:szCs w:val="22"/>
        </w:rPr>
        <w:t>ΔΕΛΤΙΟ ΤΥΠΟΥ</w:t>
      </w:r>
      <w:r w:rsidRPr="003C56CE">
        <w:rPr>
          <w:sz w:val="20"/>
          <w:szCs w:val="22"/>
        </w:rPr>
        <w:t xml:space="preserve"> </w:t>
      </w:r>
    </w:p>
    <w:p w14:paraId="4FA3479C" w14:textId="77777777" w:rsidR="00813D24" w:rsidRPr="00805BFB" w:rsidRDefault="00FC5010" w:rsidP="003C56CE">
      <w:pPr>
        <w:widowControl w:val="0"/>
        <w:pBdr>
          <w:top w:val="nil"/>
          <w:left w:val="nil"/>
          <w:bottom w:val="nil"/>
          <w:right w:val="nil"/>
          <w:between w:val="nil"/>
        </w:pBdr>
        <w:spacing w:before="360"/>
        <w:jc w:val="center"/>
        <w:rPr>
          <w:rFonts w:cs="Arial"/>
          <w:b/>
          <w:color w:val="262626" w:themeColor="text1" w:themeTint="D9"/>
          <w:sz w:val="32"/>
          <w:szCs w:val="32"/>
        </w:rPr>
      </w:pPr>
      <w:r w:rsidRPr="00805BFB">
        <w:rPr>
          <w:rFonts w:cs="Arial"/>
          <w:b/>
          <w:color w:val="262626" w:themeColor="text1" w:themeTint="D9"/>
          <w:sz w:val="32"/>
          <w:szCs w:val="32"/>
        </w:rPr>
        <w:t>ΦΕΣΤΙΒΑΛ ΠΡΙΜΑΡΟΛΙΑ 2022</w:t>
      </w:r>
    </w:p>
    <w:p w14:paraId="45FEF9D2" w14:textId="77777777" w:rsidR="00813D24" w:rsidRPr="00805BFB" w:rsidRDefault="00FC5010" w:rsidP="003064EE">
      <w:pPr>
        <w:widowControl w:val="0"/>
        <w:pBdr>
          <w:top w:val="nil"/>
          <w:left w:val="nil"/>
          <w:bottom w:val="nil"/>
          <w:right w:val="nil"/>
          <w:between w:val="nil"/>
        </w:pBdr>
        <w:spacing w:before="128"/>
        <w:jc w:val="center"/>
        <w:rPr>
          <w:rFonts w:eastAsia="Helvetica Neue" w:cs="Arial"/>
          <w:b/>
          <w:color w:val="DD2F33"/>
          <w:sz w:val="27"/>
          <w:szCs w:val="27"/>
        </w:rPr>
      </w:pPr>
      <w:r w:rsidRPr="00805BFB">
        <w:rPr>
          <w:rFonts w:eastAsia="Helvetica Neue" w:cs="Arial"/>
          <w:b/>
          <w:color w:val="372A90"/>
          <w:sz w:val="27"/>
          <w:szCs w:val="27"/>
        </w:rPr>
        <w:t xml:space="preserve">ΤΡΟΧΙΕΣ </w:t>
      </w:r>
      <w:r w:rsidRPr="00805BFB">
        <w:rPr>
          <w:rFonts w:eastAsia="Helvetica Neue" w:cs="Arial"/>
          <w:color w:val="000000" w:themeColor="text1"/>
          <w:sz w:val="27"/>
          <w:szCs w:val="27"/>
        </w:rPr>
        <w:t>/</w:t>
      </w:r>
      <w:r w:rsidRPr="00805BFB">
        <w:rPr>
          <w:rFonts w:eastAsia="Helvetica Neue" w:cs="Arial"/>
          <w:b/>
          <w:color w:val="372A90"/>
          <w:sz w:val="27"/>
          <w:szCs w:val="27"/>
        </w:rPr>
        <w:t xml:space="preserve"> </w:t>
      </w:r>
      <w:r w:rsidRPr="00805BFB">
        <w:rPr>
          <w:rFonts w:eastAsia="Helvetica Neue" w:cs="Arial"/>
          <w:b/>
          <w:color w:val="DD2F33"/>
          <w:sz w:val="27"/>
          <w:szCs w:val="27"/>
          <w:lang w:val="en-US"/>
        </w:rPr>
        <w:t>TRAJECTORIES</w:t>
      </w:r>
    </w:p>
    <w:p w14:paraId="61C2D86F" w14:textId="77777777" w:rsidR="00FC5010" w:rsidRPr="00805BFB" w:rsidRDefault="00FC5010" w:rsidP="001B685A">
      <w:pPr>
        <w:spacing w:before="0"/>
        <w:rPr>
          <w:rFonts w:eastAsia="Helvetica Neue"/>
        </w:rPr>
      </w:pPr>
    </w:p>
    <w:p w14:paraId="0AF610CA" w14:textId="77777777" w:rsidR="00FC5010" w:rsidRPr="00805BFB" w:rsidRDefault="00FC5010" w:rsidP="003064EE">
      <w:pPr>
        <w:widowControl w:val="0"/>
        <w:pBdr>
          <w:top w:val="nil"/>
          <w:left w:val="nil"/>
          <w:bottom w:val="nil"/>
          <w:right w:val="nil"/>
          <w:between w:val="nil"/>
        </w:pBdr>
        <w:spacing w:before="102"/>
        <w:jc w:val="center"/>
        <w:rPr>
          <w:rFonts w:cs="Arial"/>
          <w:color w:val="000000"/>
        </w:rPr>
      </w:pPr>
      <w:r w:rsidRPr="00805BFB">
        <w:rPr>
          <w:rFonts w:cs="Arial"/>
          <w:color w:val="000000"/>
        </w:rPr>
        <w:t>3</w:t>
      </w:r>
      <w:r w:rsidR="00447487" w:rsidRPr="00805BFB">
        <w:rPr>
          <w:rFonts w:eastAsia="Arial" w:cs="Arial"/>
          <w:color w:val="000000"/>
        </w:rPr>
        <w:t xml:space="preserve"> </w:t>
      </w:r>
      <w:r w:rsidRPr="00805BFB">
        <w:rPr>
          <w:rFonts w:cs="Arial"/>
          <w:color w:val="000000"/>
        </w:rPr>
        <w:t xml:space="preserve">-11 </w:t>
      </w:r>
      <w:r w:rsidR="00447487" w:rsidRPr="00805BFB">
        <w:rPr>
          <w:rFonts w:eastAsia="Arial" w:cs="Arial"/>
          <w:color w:val="000000"/>
        </w:rPr>
        <w:t>Σεπτεμβρίου 202</w:t>
      </w:r>
      <w:r w:rsidRPr="00805BFB">
        <w:rPr>
          <w:rFonts w:cs="Arial"/>
          <w:color w:val="000000"/>
        </w:rPr>
        <w:t>2</w:t>
      </w:r>
    </w:p>
    <w:p w14:paraId="1CEECF88" w14:textId="46A630CD" w:rsidR="00813D24" w:rsidRPr="00805BFB" w:rsidRDefault="00D962A3" w:rsidP="003064EE">
      <w:pPr>
        <w:widowControl w:val="0"/>
        <w:pBdr>
          <w:top w:val="nil"/>
          <w:left w:val="nil"/>
          <w:bottom w:val="nil"/>
          <w:right w:val="nil"/>
          <w:between w:val="nil"/>
        </w:pBdr>
        <w:spacing w:before="102"/>
        <w:jc w:val="center"/>
        <w:rPr>
          <w:rFonts w:cs="Arial"/>
          <w:color w:val="000000"/>
        </w:rPr>
      </w:pPr>
      <w:r>
        <w:rPr>
          <w:rFonts w:cs="Arial"/>
          <w:color w:val="000000"/>
        </w:rPr>
        <w:t>Π</w:t>
      </w:r>
      <w:r w:rsidR="00FC5010" w:rsidRPr="00805BFB">
        <w:rPr>
          <w:rFonts w:cs="Arial"/>
          <w:color w:val="000000"/>
        </w:rPr>
        <w:t xml:space="preserve">αλαιός </w:t>
      </w:r>
      <w:r>
        <w:rPr>
          <w:rFonts w:cs="Arial"/>
          <w:color w:val="000000"/>
        </w:rPr>
        <w:t>σ</w:t>
      </w:r>
      <w:r w:rsidR="00FC5010" w:rsidRPr="00805BFB">
        <w:rPr>
          <w:rFonts w:cs="Arial"/>
          <w:color w:val="000000"/>
        </w:rPr>
        <w:t xml:space="preserve">ιδηροδρομικός </w:t>
      </w:r>
      <w:r>
        <w:rPr>
          <w:rFonts w:cs="Arial"/>
          <w:color w:val="000000"/>
        </w:rPr>
        <w:t>σ</w:t>
      </w:r>
      <w:r w:rsidR="00FC5010" w:rsidRPr="00805BFB">
        <w:rPr>
          <w:rFonts w:cs="Arial"/>
          <w:color w:val="000000"/>
        </w:rPr>
        <w:t>ταθμός Αιγίου</w:t>
      </w:r>
    </w:p>
    <w:p w14:paraId="4981AE26" w14:textId="5FE0DE09" w:rsidR="00226745" w:rsidRDefault="00BB7AC0" w:rsidP="00340729">
      <w:pPr>
        <w:jc w:val="center"/>
      </w:pPr>
      <w:r>
        <w:rPr>
          <w:noProof/>
        </w:rPr>
        <w:drawing>
          <wp:inline distT="0" distB="0" distL="0" distR="0" wp14:anchorId="76502DE2" wp14:editId="44911E74">
            <wp:extent cx="5695950" cy="40386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4038600"/>
                    </a:xfrm>
                    <a:prstGeom prst="rect">
                      <a:avLst/>
                    </a:prstGeom>
                    <a:noFill/>
                    <a:ln>
                      <a:noFill/>
                    </a:ln>
                  </pic:spPr>
                </pic:pic>
              </a:graphicData>
            </a:graphic>
          </wp:inline>
        </w:drawing>
      </w:r>
    </w:p>
    <w:p w14:paraId="50B2EC97" w14:textId="77777777" w:rsidR="001B685A" w:rsidRPr="00226745" w:rsidRDefault="001B685A" w:rsidP="001B685A">
      <w:pPr>
        <w:spacing w:before="0"/>
      </w:pPr>
    </w:p>
    <w:p w14:paraId="791B5029" w14:textId="5AE5E952" w:rsidR="003064EE" w:rsidRDefault="00226745" w:rsidP="001B685A">
      <w:pPr>
        <w:widowControl w:val="0"/>
        <w:pBdr>
          <w:top w:val="nil"/>
          <w:left w:val="nil"/>
          <w:bottom w:val="nil"/>
          <w:right w:val="nil"/>
          <w:between w:val="nil"/>
        </w:pBdr>
        <w:rPr>
          <w:rFonts w:cs="Arial"/>
          <w:color w:val="000000"/>
          <w:szCs w:val="22"/>
        </w:rPr>
      </w:pPr>
      <w:r>
        <w:rPr>
          <w:rFonts w:cs="Arial"/>
          <w:color w:val="000000"/>
          <w:szCs w:val="22"/>
        </w:rPr>
        <w:t>Τ</w:t>
      </w:r>
      <w:r w:rsidR="00FC5010" w:rsidRPr="00FC5010">
        <w:rPr>
          <w:rFonts w:cs="Arial"/>
          <w:color w:val="000000"/>
          <w:szCs w:val="22"/>
        </w:rPr>
        <w:t xml:space="preserve">ο </w:t>
      </w:r>
      <w:r w:rsidR="00FC5010" w:rsidRPr="00FC5010">
        <w:rPr>
          <w:rFonts w:cs="Arial"/>
          <w:b/>
          <w:bCs/>
          <w:color w:val="262262"/>
          <w:szCs w:val="22"/>
        </w:rPr>
        <w:t>Φεστιβάλ Πριμαρόλια 2022</w:t>
      </w:r>
      <w:r w:rsidR="00FC5010" w:rsidRPr="00FC5010">
        <w:rPr>
          <w:rFonts w:cs="Arial"/>
          <w:color w:val="262262"/>
          <w:szCs w:val="22"/>
        </w:rPr>
        <w:t xml:space="preserve"> </w:t>
      </w:r>
      <w:r w:rsidR="00BB181B" w:rsidRPr="00805BFB">
        <w:rPr>
          <w:rFonts w:cs="Arial"/>
          <w:color w:val="262262"/>
          <w:szCs w:val="22"/>
        </w:rPr>
        <w:t xml:space="preserve">με θεματική </w:t>
      </w:r>
      <w:r w:rsidR="00BB181B" w:rsidRPr="00805BFB">
        <w:rPr>
          <w:rFonts w:cs="Arial"/>
          <w:i/>
          <w:color w:val="262262"/>
          <w:szCs w:val="22"/>
        </w:rPr>
        <w:t>Τροχιές/</w:t>
      </w:r>
      <w:r w:rsidR="00BB181B" w:rsidRPr="00D14A00">
        <w:rPr>
          <w:rFonts w:cs="Arial"/>
          <w:i/>
          <w:color w:val="DD2F33"/>
          <w:szCs w:val="22"/>
          <w:lang w:val="en-US"/>
        </w:rPr>
        <w:t>Trajectories</w:t>
      </w:r>
      <w:r w:rsidR="00BB181B" w:rsidRPr="00D14A00">
        <w:rPr>
          <w:rFonts w:cs="Arial"/>
          <w:color w:val="DD2F33"/>
          <w:szCs w:val="22"/>
        </w:rPr>
        <w:t xml:space="preserve"> </w:t>
      </w:r>
      <w:r w:rsidR="00FD6BF2" w:rsidRPr="00805BFB">
        <w:rPr>
          <w:rFonts w:cs="Arial"/>
          <w:color w:val="000000"/>
          <w:szCs w:val="22"/>
        </w:rPr>
        <w:t>πραγματοποιείται</w:t>
      </w:r>
      <w:r w:rsidR="00FC5010" w:rsidRPr="00FC5010">
        <w:rPr>
          <w:rFonts w:cs="Arial"/>
          <w:color w:val="000000"/>
          <w:szCs w:val="22"/>
        </w:rPr>
        <w:t xml:space="preserve"> για τέταρτη χρονιά στο Αίγιο</w:t>
      </w:r>
      <w:r w:rsidR="00FD6BF2" w:rsidRPr="00805BFB">
        <w:rPr>
          <w:rFonts w:cs="Arial"/>
          <w:color w:val="000000"/>
          <w:szCs w:val="22"/>
        </w:rPr>
        <w:t>,</w:t>
      </w:r>
      <w:r w:rsidR="007B2967" w:rsidRPr="00805BFB">
        <w:rPr>
          <w:rFonts w:cs="Arial"/>
          <w:color w:val="000000"/>
          <w:szCs w:val="22"/>
        </w:rPr>
        <w:t xml:space="preserve"> σε σύλληψη και οργάνωση του </w:t>
      </w:r>
      <w:r w:rsidR="007B2967" w:rsidRPr="00805BFB">
        <w:rPr>
          <w:rFonts w:cs="Arial"/>
          <w:b/>
          <w:color w:val="000000"/>
          <w:szCs w:val="22"/>
        </w:rPr>
        <w:t>οργανισμού Πριμαρόλια</w:t>
      </w:r>
      <w:r w:rsidR="007B2967" w:rsidRPr="00805BFB">
        <w:rPr>
          <w:rFonts w:cs="Arial"/>
          <w:color w:val="000000"/>
          <w:szCs w:val="22"/>
        </w:rPr>
        <w:t xml:space="preserve">, </w:t>
      </w:r>
      <w:r w:rsidR="007B2967" w:rsidRPr="00805BFB">
        <w:rPr>
          <w:rFonts w:cs="Arial"/>
          <w:b/>
          <w:color w:val="000000"/>
          <w:szCs w:val="22"/>
        </w:rPr>
        <w:t>3 – 11 Σεπτεμβρίου</w:t>
      </w:r>
      <w:r w:rsidR="007B2967" w:rsidRPr="00805BFB">
        <w:rPr>
          <w:rFonts w:cs="Arial"/>
          <w:color w:val="000000"/>
          <w:szCs w:val="22"/>
        </w:rPr>
        <w:t xml:space="preserve"> στον παλαιό </w:t>
      </w:r>
      <w:r w:rsidR="00D962A3">
        <w:rPr>
          <w:rFonts w:cs="Arial"/>
          <w:color w:val="000000"/>
          <w:szCs w:val="22"/>
        </w:rPr>
        <w:t>σ</w:t>
      </w:r>
      <w:r w:rsidR="007B2967" w:rsidRPr="00805BFB">
        <w:rPr>
          <w:rFonts w:cs="Arial"/>
          <w:color w:val="000000"/>
          <w:szCs w:val="22"/>
        </w:rPr>
        <w:t xml:space="preserve">ιδηροδρομικό </w:t>
      </w:r>
      <w:r w:rsidR="00D962A3">
        <w:rPr>
          <w:rFonts w:cs="Arial"/>
          <w:color w:val="000000"/>
          <w:szCs w:val="22"/>
        </w:rPr>
        <w:t>σ</w:t>
      </w:r>
      <w:r w:rsidR="007B2967" w:rsidRPr="00805BFB">
        <w:rPr>
          <w:rFonts w:cs="Arial"/>
          <w:color w:val="000000"/>
          <w:szCs w:val="22"/>
        </w:rPr>
        <w:t xml:space="preserve">ταθμό Αιγίου. </w:t>
      </w:r>
      <w:r w:rsidR="00F64A2D" w:rsidRPr="00805BFB">
        <w:rPr>
          <w:rFonts w:cs="Arial"/>
          <w:color w:val="000000"/>
          <w:szCs w:val="22"/>
        </w:rPr>
        <w:t xml:space="preserve">Το Φεστιβάλ Πριμαρόλια σηματοδοτεί έναν ανερχόμενο θεσμό σύγχρονης τέχνης, προφορικής ιστορίας και σύγχρονου πολιτισμού σε εθνικό επίπεδο. </w:t>
      </w:r>
      <w:r w:rsidR="003C56CE">
        <w:rPr>
          <w:rFonts w:cs="Arial"/>
          <w:color w:val="000000"/>
          <w:szCs w:val="22"/>
        </w:rPr>
        <w:t>Τ</w:t>
      </w:r>
      <w:r w:rsidR="007B2967" w:rsidRPr="00805BFB">
        <w:rPr>
          <w:rFonts w:cs="Arial"/>
          <w:color w:val="000000"/>
          <w:szCs w:val="22"/>
        </w:rPr>
        <w:t xml:space="preserve">ο Φεστιβάλ πραγματοποιείται με την </w:t>
      </w:r>
      <w:r w:rsidR="004D15AB">
        <w:rPr>
          <w:rFonts w:cs="Arial"/>
          <w:color w:val="000000"/>
          <w:szCs w:val="22"/>
        </w:rPr>
        <w:t>α</w:t>
      </w:r>
      <w:r w:rsidR="007B2967" w:rsidRPr="00805BFB">
        <w:rPr>
          <w:rFonts w:cs="Arial"/>
          <w:color w:val="000000"/>
          <w:szCs w:val="22"/>
        </w:rPr>
        <w:t xml:space="preserve">ιγίδα και </w:t>
      </w:r>
      <w:r w:rsidR="004D15AB">
        <w:rPr>
          <w:rFonts w:cs="Arial"/>
          <w:color w:val="000000"/>
          <w:szCs w:val="22"/>
        </w:rPr>
        <w:t>υ</w:t>
      </w:r>
      <w:r w:rsidR="007B2967" w:rsidRPr="00805BFB">
        <w:rPr>
          <w:rFonts w:cs="Arial"/>
          <w:color w:val="000000"/>
          <w:szCs w:val="22"/>
        </w:rPr>
        <w:t xml:space="preserve">ποστήριξη του </w:t>
      </w:r>
      <w:r w:rsidR="007B2967" w:rsidRPr="00805BFB">
        <w:rPr>
          <w:rFonts w:cs="Arial"/>
          <w:b/>
          <w:color w:val="000000"/>
          <w:szCs w:val="22"/>
        </w:rPr>
        <w:t>Υπουργείου Πολιτισμού</w:t>
      </w:r>
      <w:r w:rsidR="00F64A2D" w:rsidRPr="00805BFB">
        <w:rPr>
          <w:rFonts w:cs="Arial"/>
          <w:b/>
          <w:color w:val="000000"/>
          <w:szCs w:val="22"/>
        </w:rPr>
        <w:t xml:space="preserve"> και Αθλητισμού</w:t>
      </w:r>
      <w:r w:rsidR="00C2032D" w:rsidRPr="00805BFB">
        <w:rPr>
          <w:rFonts w:cs="Arial"/>
          <w:color w:val="000000"/>
          <w:szCs w:val="22"/>
        </w:rPr>
        <w:t xml:space="preserve">, </w:t>
      </w:r>
      <w:r w:rsidR="00F64A2D" w:rsidRPr="00805BFB">
        <w:rPr>
          <w:rFonts w:cs="Arial"/>
          <w:color w:val="000000"/>
          <w:szCs w:val="22"/>
        </w:rPr>
        <w:t xml:space="preserve">ενώ η φετινή έκθεση σύγχρονης τέχνης πραγματοποιείται με την χορηγία και υποστήριξη του </w:t>
      </w:r>
      <w:r w:rsidR="00D962A3">
        <w:rPr>
          <w:rFonts w:cs="Arial"/>
          <w:b/>
          <w:color w:val="000000"/>
          <w:szCs w:val="22"/>
        </w:rPr>
        <w:t>Ο</w:t>
      </w:r>
      <w:r w:rsidR="00F64A2D" w:rsidRPr="00805BFB">
        <w:rPr>
          <w:rFonts w:cs="Arial"/>
          <w:b/>
          <w:color w:val="000000"/>
          <w:szCs w:val="22"/>
        </w:rPr>
        <w:t xml:space="preserve">ργανισμού </w:t>
      </w:r>
      <w:r w:rsidR="00C42D71">
        <w:rPr>
          <w:rFonts w:cs="Arial"/>
          <w:b/>
          <w:color w:val="000000"/>
          <w:szCs w:val="22"/>
        </w:rPr>
        <w:t>Π</w:t>
      </w:r>
      <w:r w:rsidR="00F64A2D" w:rsidRPr="00805BFB">
        <w:rPr>
          <w:rFonts w:cs="Arial"/>
          <w:b/>
          <w:color w:val="000000"/>
          <w:szCs w:val="22"/>
        </w:rPr>
        <w:t xml:space="preserve">ολιτισμού και </w:t>
      </w:r>
      <w:r w:rsidR="00C42D71">
        <w:rPr>
          <w:rFonts w:cs="Arial"/>
          <w:b/>
          <w:color w:val="000000"/>
          <w:szCs w:val="22"/>
        </w:rPr>
        <w:t>Α</w:t>
      </w:r>
      <w:r w:rsidR="00F64A2D" w:rsidRPr="00805BFB">
        <w:rPr>
          <w:rFonts w:cs="Arial"/>
          <w:b/>
          <w:color w:val="000000"/>
          <w:szCs w:val="22"/>
        </w:rPr>
        <w:t xml:space="preserve">νάπτυξης </w:t>
      </w:r>
      <w:r w:rsidR="00F64A2D" w:rsidRPr="00805BFB">
        <w:rPr>
          <w:rFonts w:cs="Arial"/>
          <w:b/>
          <w:i/>
          <w:color w:val="000000"/>
          <w:szCs w:val="22"/>
        </w:rPr>
        <w:t>ΝΕΟΝ</w:t>
      </w:r>
      <w:r w:rsidR="00F64A2D" w:rsidRPr="00805BFB">
        <w:rPr>
          <w:rFonts w:cs="Arial"/>
          <w:color w:val="000000"/>
          <w:szCs w:val="22"/>
        </w:rPr>
        <w:t xml:space="preserve">. </w:t>
      </w:r>
    </w:p>
    <w:p w14:paraId="0F02BB5A" w14:textId="1A779852" w:rsidR="00F64A2D" w:rsidRPr="00805BFB" w:rsidRDefault="003064EE" w:rsidP="001B685A">
      <w:r w:rsidRPr="003064EE">
        <w:rPr>
          <w:rFonts w:hint="eastAsia"/>
        </w:rPr>
        <w:t>Από</w:t>
      </w:r>
      <w:r w:rsidRPr="003064EE">
        <w:t xml:space="preserve"> </w:t>
      </w:r>
      <w:r w:rsidRPr="003064EE">
        <w:rPr>
          <w:rFonts w:hint="eastAsia"/>
        </w:rPr>
        <w:t>το</w:t>
      </w:r>
      <w:r w:rsidRPr="003064EE">
        <w:t xml:space="preserve"> 2019 </w:t>
      </w:r>
      <w:r w:rsidRPr="003064EE">
        <w:rPr>
          <w:rFonts w:hint="eastAsia"/>
        </w:rPr>
        <w:t>το</w:t>
      </w:r>
      <w:r w:rsidRPr="003064EE">
        <w:t xml:space="preserve"> </w:t>
      </w:r>
      <w:r w:rsidRPr="003064EE">
        <w:rPr>
          <w:rFonts w:hint="eastAsia"/>
        </w:rPr>
        <w:t>Φεστιβάλ</w:t>
      </w:r>
      <w:r w:rsidRPr="003064EE">
        <w:t xml:space="preserve"> </w:t>
      </w:r>
      <w:r w:rsidRPr="003064EE">
        <w:rPr>
          <w:rFonts w:hint="eastAsia"/>
        </w:rPr>
        <w:t>Πριμαρόλια</w:t>
      </w:r>
      <w:r w:rsidRPr="003064EE">
        <w:t xml:space="preserve"> </w:t>
      </w:r>
      <w:r w:rsidRPr="003064EE">
        <w:rPr>
          <w:rFonts w:hint="eastAsia"/>
        </w:rPr>
        <w:t>χαρακτηρίζεται</w:t>
      </w:r>
      <w:r w:rsidRPr="003064EE">
        <w:t xml:space="preserve"> </w:t>
      </w:r>
      <w:r w:rsidRPr="003064EE">
        <w:rPr>
          <w:rFonts w:hint="eastAsia"/>
        </w:rPr>
        <w:t>από</w:t>
      </w:r>
      <w:r w:rsidRPr="003064EE">
        <w:t xml:space="preserve"> </w:t>
      </w:r>
      <w:r w:rsidRPr="003064EE">
        <w:rPr>
          <w:rFonts w:hint="eastAsia"/>
        </w:rPr>
        <w:t>έναν</w:t>
      </w:r>
      <w:r w:rsidRPr="003064EE">
        <w:t xml:space="preserve"> </w:t>
      </w:r>
      <w:r w:rsidRPr="003064EE">
        <w:rPr>
          <w:rFonts w:hint="eastAsia"/>
        </w:rPr>
        <w:t>νομαδικό</w:t>
      </w:r>
      <w:r w:rsidRPr="003064EE">
        <w:t xml:space="preserve"> </w:t>
      </w:r>
      <w:r w:rsidRPr="003064EE">
        <w:rPr>
          <w:rFonts w:hint="eastAsia"/>
        </w:rPr>
        <w:t>χαρακτήρα</w:t>
      </w:r>
      <w:r w:rsidRPr="003064EE">
        <w:t xml:space="preserve"> </w:t>
      </w:r>
      <w:r w:rsidRPr="003064EE">
        <w:rPr>
          <w:rFonts w:hint="eastAsia"/>
        </w:rPr>
        <w:t>ενεργοποιώντας</w:t>
      </w:r>
      <w:r w:rsidRPr="003064EE">
        <w:t xml:space="preserve"> </w:t>
      </w:r>
      <w:r w:rsidRPr="003064EE">
        <w:rPr>
          <w:rFonts w:hint="eastAsia"/>
        </w:rPr>
        <w:t>τοποθεσίες</w:t>
      </w:r>
      <w:r w:rsidRPr="003064EE">
        <w:t xml:space="preserve"> </w:t>
      </w:r>
      <w:r w:rsidRPr="003064EE">
        <w:rPr>
          <w:rFonts w:hint="eastAsia"/>
        </w:rPr>
        <w:t>κατά</w:t>
      </w:r>
      <w:r w:rsidRPr="003064EE">
        <w:t xml:space="preserve"> </w:t>
      </w:r>
      <w:r w:rsidRPr="003064EE">
        <w:rPr>
          <w:rFonts w:hint="eastAsia"/>
        </w:rPr>
        <w:t>μήκος</w:t>
      </w:r>
      <w:r w:rsidRPr="003064EE">
        <w:t xml:space="preserve"> </w:t>
      </w:r>
      <w:r w:rsidRPr="003064EE">
        <w:rPr>
          <w:rFonts w:hint="eastAsia"/>
        </w:rPr>
        <w:t>της</w:t>
      </w:r>
      <w:r w:rsidRPr="003064EE">
        <w:t xml:space="preserve"> </w:t>
      </w:r>
      <w:r w:rsidRPr="003064EE">
        <w:rPr>
          <w:rFonts w:hint="eastAsia"/>
        </w:rPr>
        <w:t>ιστορικής</w:t>
      </w:r>
      <w:r w:rsidRPr="003064EE">
        <w:t xml:space="preserve"> </w:t>
      </w:r>
      <w:r w:rsidRPr="003064EE">
        <w:rPr>
          <w:rFonts w:hint="eastAsia"/>
        </w:rPr>
        <w:t>παραλιακής</w:t>
      </w:r>
      <w:r w:rsidRPr="003064EE">
        <w:t xml:space="preserve"> </w:t>
      </w:r>
      <w:r w:rsidRPr="003064EE">
        <w:rPr>
          <w:rFonts w:hint="eastAsia"/>
        </w:rPr>
        <w:t>ζώνης</w:t>
      </w:r>
      <w:r w:rsidRPr="003064EE">
        <w:t xml:space="preserve"> </w:t>
      </w:r>
      <w:r w:rsidRPr="003064EE">
        <w:rPr>
          <w:rFonts w:hint="eastAsia"/>
        </w:rPr>
        <w:t>του</w:t>
      </w:r>
      <w:r w:rsidRPr="003064EE">
        <w:t xml:space="preserve"> </w:t>
      </w:r>
      <w:r w:rsidRPr="003064EE">
        <w:rPr>
          <w:rFonts w:hint="eastAsia"/>
        </w:rPr>
        <w:t>Αιγίου</w:t>
      </w:r>
      <w:r w:rsidRPr="003064EE">
        <w:t xml:space="preserve">. </w:t>
      </w:r>
      <w:r w:rsidRPr="003064EE">
        <w:rPr>
          <w:rFonts w:hint="eastAsia"/>
        </w:rPr>
        <w:t>Χαράσσει</w:t>
      </w:r>
      <w:r w:rsidRPr="003064EE">
        <w:t xml:space="preserve"> </w:t>
      </w:r>
      <w:r w:rsidRPr="003064EE">
        <w:rPr>
          <w:rFonts w:hint="eastAsia"/>
        </w:rPr>
        <w:t>τροχιές</w:t>
      </w:r>
      <w:r w:rsidRPr="003064EE">
        <w:t xml:space="preserve"> </w:t>
      </w:r>
      <w:r w:rsidRPr="003064EE">
        <w:rPr>
          <w:rFonts w:hint="eastAsia"/>
        </w:rPr>
        <w:t>δημιουργίας</w:t>
      </w:r>
      <w:r w:rsidRPr="003064EE">
        <w:t xml:space="preserve">, </w:t>
      </w:r>
      <w:r w:rsidRPr="003064EE">
        <w:rPr>
          <w:rFonts w:hint="eastAsia"/>
        </w:rPr>
        <w:t>λειτουργώντας</w:t>
      </w:r>
      <w:r w:rsidRPr="003064EE">
        <w:t xml:space="preserve"> </w:t>
      </w:r>
      <w:r w:rsidRPr="003064EE">
        <w:rPr>
          <w:rFonts w:hint="eastAsia"/>
        </w:rPr>
        <w:t>παράλληλα</w:t>
      </w:r>
      <w:r w:rsidRPr="003064EE">
        <w:t xml:space="preserve"> </w:t>
      </w:r>
      <w:r w:rsidRPr="003064EE">
        <w:rPr>
          <w:rFonts w:hint="eastAsia"/>
        </w:rPr>
        <w:t>ως</w:t>
      </w:r>
      <w:r w:rsidRPr="003064EE">
        <w:t xml:space="preserve"> </w:t>
      </w:r>
      <w:r w:rsidRPr="003064EE">
        <w:rPr>
          <w:rFonts w:hint="eastAsia"/>
        </w:rPr>
        <w:t>μια</w:t>
      </w:r>
      <w:r w:rsidRPr="003064EE">
        <w:t xml:space="preserve"> </w:t>
      </w:r>
      <w:r w:rsidRPr="003064EE">
        <w:rPr>
          <w:rFonts w:hint="eastAsia"/>
        </w:rPr>
        <w:t>πλατφόρμα</w:t>
      </w:r>
      <w:r w:rsidRPr="003064EE">
        <w:t xml:space="preserve"> </w:t>
      </w:r>
      <w:r w:rsidRPr="003064EE">
        <w:rPr>
          <w:rFonts w:hint="eastAsia"/>
        </w:rPr>
        <w:t>συνάντησης</w:t>
      </w:r>
      <w:r w:rsidRPr="003064EE">
        <w:t xml:space="preserve"> </w:t>
      </w:r>
      <w:r w:rsidRPr="003064EE">
        <w:rPr>
          <w:rFonts w:hint="eastAsia"/>
        </w:rPr>
        <w:t>ποικίλων</w:t>
      </w:r>
      <w:r w:rsidRPr="003064EE">
        <w:t xml:space="preserve"> </w:t>
      </w:r>
      <w:r w:rsidRPr="003064EE">
        <w:rPr>
          <w:rFonts w:hint="eastAsia"/>
        </w:rPr>
        <w:t>συνεργασιών</w:t>
      </w:r>
      <w:r w:rsidRPr="003064EE">
        <w:t xml:space="preserve"> </w:t>
      </w:r>
      <w:r w:rsidRPr="003064EE">
        <w:rPr>
          <w:rFonts w:hint="eastAsia"/>
        </w:rPr>
        <w:t>μεταξύ</w:t>
      </w:r>
      <w:r w:rsidRPr="003064EE">
        <w:t xml:space="preserve"> </w:t>
      </w:r>
      <w:r w:rsidRPr="003064EE">
        <w:rPr>
          <w:rFonts w:hint="eastAsia"/>
        </w:rPr>
        <w:t>καλλιτεχνών</w:t>
      </w:r>
      <w:r w:rsidRPr="003064EE">
        <w:t xml:space="preserve">, </w:t>
      </w:r>
      <w:r w:rsidRPr="003064EE">
        <w:rPr>
          <w:rFonts w:hint="eastAsia"/>
        </w:rPr>
        <w:t>ερευνητών</w:t>
      </w:r>
      <w:r w:rsidRPr="003064EE">
        <w:t xml:space="preserve">, </w:t>
      </w:r>
      <w:r w:rsidRPr="003064EE">
        <w:rPr>
          <w:rFonts w:hint="eastAsia"/>
        </w:rPr>
        <w:t>πολιτιστικών</w:t>
      </w:r>
      <w:r w:rsidRPr="003064EE">
        <w:t xml:space="preserve"> </w:t>
      </w:r>
      <w:r w:rsidRPr="003064EE">
        <w:rPr>
          <w:rFonts w:hint="eastAsia"/>
        </w:rPr>
        <w:t>οργανισμών</w:t>
      </w:r>
      <w:r w:rsidRPr="003064EE">
        <w:t xml:space="preserve"> </w:t>
      </w:r>
      <w:r w:rsidRPr="003064EE">
        <w:rPr>
          <w:rFonts w:hint="eastAsia"/>
        </w:rPr>
        <w:t>και</w:t>
      </w:r>
      <w:r w:rsidRPr="003064EE">
        <w:t xml:space="preserve"> </w:t>
      </w:r>
      <w:r w:rsidRPr="003064EE">
        <w:rPr>
          <w:rFonts w:hint="eastAsia"/>
        </w:rPr>
        <w:t>ακαδημαϊκών</w:t>
      </w:r>
      <w:r w:rsidRPr="003064EE">
        <w:t xml:space="preserve"> </w:t>
      </w:r>
      <w:r w:rsidRPr="003064EE">
        <w:rPr>
          <w:rFonts w:hint="eastAsia"/>
        </w:rPr>
        <w:t>ιδρυμάτων</w:t>
      </w:r>
      <w:r w:rsidRPr="003064EE">
        <w:t xml:space="preserve">. </w:t>
      </w:r>
      <w:r w:rsidRPr="003064EE">
        <w:rPr>
          <w:rFonts w:hint="eastAsia"/>
        </w:rPr>
        <w:t>Αφουγκραζόμενος</w:t>
      </w:r>
      <w:r w:rsidRPr="003064EE">
        <w:t xml:space="preserve"> </w:t>
      </w:r>
      <w:r w:rsidRPr="003064EE">
        <w:rPr>
          <w:rFonts w:hint="eastAsia"/>
        </w:rPr>
        <w:t>τα</w:t>
      </w:r>
      <w:r w:rsidRPr="003064EE">
        <w:t xml:space="preserve"> </w:t>
      </w:r>
      <w:r w:rsidRPr="003064EE">
        <w:rPr>
          <w:rFonts w:hint="eastAsia"/>
        </w:rPr>
        <w:t>σήματα</w:t>
      </w:r>
      <w:r w:rsidRPr="003064EE">
        <w:t xml:space="preserve"> </w:t>
      </w:r>
      <w:r w:rsidRPr="003064EE">
        <w:rPr>
          <w:rFonts w:hint="eastAsia"/>
        </w:rPr>
        <w:t>της</w:t>
      </w:r>
      <w:r w:rsidRPr="003064EE">
        <w:t xml:space="preserve"> </w:t>
      </w:r>
      <w:r w:rsidRPr="003064EE">
        <w:rPr>
          <w:rFonts w:hint="eastAsia"/>
        </w:rPr>
        <w:t>εποχής</w:t>
      </w:r>
      <w:r w:rsidRPr="003064EE">
        <w:t xml:space="preserve">, </w:t>
      </w:r>
      <w:r w:rsidRPr="003064EE">
        <w:rPr>
          <w:rFonts w:hint="eastAsia"/>
        </w:rPr>
        <w:t>ο</w:t>
      </w:r>
      <w:r w:rsidRPr="003064EE">
        <w:t xml:space="preserve"> </w:t>
      </w:r>
      <w:r w:rsidRPr="003064EE">
        <w:rPr>
          <w:rFonts w:hint="eastAsia"/>
        </w:rPr>
        <w:t>οργανισμός</w:t>
      </w:r>
      <w:r w:rsidRPr="003064EE">
        <w:t xml:space="preserve"> </w:t>
      </w:r>
      <w:r w:rsidRPr="003064EE">
        <w:rPr>
          <w:rFonts w:hint="eastAsia"/>
        </w:rPr>
        <w:t>Πριμαρόλια</w:t>
      </w:r>
      <w:r w:rsidRPr="003064EE">
        <w:t xml:space="preserve"> </w:t>
      </w:r>
      <w:r w:rsidRPr="003064EE">
        <w:rPr>
          <w:rFonts w:hint="eastAsia"/>
        </w:rPr>
        <w:t>μέσα</w:t>
      </w:r>
      <w:r w:rsidRPr="003064EE">
        <w:t xml:space="preserve"> </w:t>
      </w:r>
      <w:r w:rsidRPr="003064EE">
        <w:rPr>
          <w:rFonts w:hint="eastAsia"/>
        </w:rPr>
        <w:t>από</w:t>
      </w:r>
      <w:r w:rsidRPr="003064EE">
        <w:t xml:space="preserve"> </w:t>
      </w:r>
      <w:r w:rsidRPr="003064EE">
        <w:rPr>
          <w:rFonts w:hint="eastAsia"/>
        </w:rPr>
        <w:t>το</w:t>
      </w:r>
      <w:r w:rsidRPr="003064EE">
        <w:t xml:space="preserve"> </w:t>
      </w:r>
      <w:r w:rsidRPr="003064EE">
        <w:rPr>
          <w:rFonts w:hint="eastAsia"/>
        </w:rPr>
        <w:t>ομώνυμο</w:t>
      </w:r>
      <w:r w:rsidRPr="003064EE">
        <w:t xml:space="preserve"> </w:t>
      </w:r>
      <w:r w:rsidRPr="003064EE">
        <w:rPr>
          <w:rFonts w:hint="eastAsia"/>
        </w:rPr>
        <w:t>Φεστιβάλ</w:t>
      </w:r>
      <w:r w:rsidRPr="003064EE">
        <w:t xml:space="preserve"> </w:t>
      </w:r>
      <w:r w:rsidRPr="003064EE">
        <w:rPr>
          <w:rFonts w:hint="eastAsia"/>
        </w:rPr>
        <w:t>και</w:t>
      </w:r>
      <w:r w:rsidRPr="003064EE">
        <w:t xml:space="preserve"> </w:t>
      </w:r>
      <w:r w:rsidRPr="003064EE">
        <w:rPr>
          <w:rFonts w:hint="eastAsia"/>
        </w:rPr>
        <w:t>την</w:t>
      </w:r>
      <w:r w:rsidRPr="003064EE">
        <w:t xml:space="preserve"> </w:t>
      </w:r>
      <w:r w:rsidRPr="003064EE">
        <w:rPr>
          <w:rFonts w:hint="eastAsia"/>
        </w:rPr>
        <w:t>Έκθεση</w:t>
      </w:r>
      <w:r w:rsidRPr="003064EE">
        <w:t xml:space="preserve"> </w:t>
      </w:r>
      <w:r w:rsidRPr="003064EE">
        <w:rPr>
          <w:rFonts w:hint="eastAsia"/>
        </w:rPr>
        <w:t>σύγχρονης</w:t>
      </w:r>
      <w:r w:rsidRPr="003064EE">
        <w:t xml:space="preserve"> </w:t>
      </w:r>
      <w:r w:rsidRPr="003064EE">
        <w:rPr>
          <w:rFonts w:hint="eastAsia"/>
        </w:rPr>
        <w:t>τέχνης</w:t>
      </w:r>
      <w:r w:rsidRPr="003064EE">
        <w:t xml:space="preserve"> </w:t>
      </w:r>
      <w:r w:rsidRPr="003064EE">
        <w:rPr>
          <w:rFonts w:hint="eastAsia"/>
        </w:rPr>
        <w:t>δημιουργεί</w:t>
      </w:r>
      <w:r w:rsidRPr="003064EE">
        <w:t xml:space="preserve"> </w:t>
      </w:r>
      <w:r w:rsidRPr="003064EE">
        <w:rPr>
          <w:rFonts w:hint="eastAsia"/>
        </w:rPr>
        <w:t>την</w:t>
      </w:r>
      <w:r w:rsidRPr="003064EE">
        <w:t xml:space="preserve"> </w:t>
      </w:r>
      <w:r w:rsidRPr="003064EE">
        <w:rPr>
          <w:rFonts w:hint="eastAsia"/>
        </w:rPr>
        <w:t>δική</w:t>
      </w:r>
      <w:r w:rsidRPr="003064EE">
        <w:t xml:space="preserve"> </w:t>
      </w:r>
      <w:r w:rsidRPr="003064EE">
        <w:rPr>
          <w:rFonts w:hint="eastAsia"/>
        </w:rPr>
        <w:t>του</w:t>
      </w:r>
      <w:r w:rsidRPr="003064EE">
        <w:t xml:space="preserve"> </w:t>
      </w:r>
      <w:r w:rsidRPr="003064EE">
        <w:rPr>
          <w:rFonts w:hint="eastAsia"/>
        </w:rPr>
        <w:t>τροχιά</w:t>
      </w:r>
      <w:r w:rsidRPr="003064EE">
        <w:t xml:space="preserve"> </w:t>
      </w:r>
      <w:r w:rsidRPr="003064EE">
        <w:rPr>
          <w:rFonts w:hint="eastAsia"/>
        </w:rPr>
        <w:t>σύγχρονου</w:t>
      </w:r>
      <w:r w:rsidRPr="003064EE">
        <w:t xml:space="preserve"> </w:t>
      </w:r>
      <w:r w:rsidRPr="003064EE">
        <w:rPr>
          <w:rFonts w:hint="eastAsia"/>
        </w:rPr>
        <w:t>πολιτισμού</w:t>
      </w:r>
      <w:r w:rsidRPr="003064EE">
        <w:t xml:space="preserve">, </w:t>
      </w:r>
      <w:r w:rsidRPr="003064EE">
        <w:rPr>
          <w:rFonts w:hint="eastAsia"/>
        </w:rPr>
        <w:t>συνυφαίνοντας</w:t>
      </w:r>
      <w:r w:rsidRPr="003064EE">
        <w:t xml:space="preserve"> </w:t>
      </w:r>
      <w:r w:rsidRPr="003064EE">
        <w:rPr>
          <w:rFonts w:hint="eastAsia"/>
        </w:rPr>
        <w:t>το</w:t>
      </w:r>
      <w:r w:rsidRPr="003064EE">
        <w:t xml:space="preserve"> </w:t>
      </w:r>
      <w:r w:rsidRPr="003064EE">
        <w:rPr>
          <w:rFonts w:hint="eastAsia"/>
        </w:rPr>
        <w:t>τοπικό</w:t>
      </w:r>
      <w:r w:rsidRPr="003064EE">
        <w:t xml:space="preserve"> </w:t>
      </w:r>
      <w:r w:rsidRPr="003064EE">
        <w:rPr>
          <w:rFonts w:hint="eastAsia"/>
        </w:rPr>
        <w:t>με</w:t>
      </w:r>
      <w:r w:rsidRPr="003064EE">
        <w:t xml:space="preserve"> </w:t>
      </w:r>
      <w:r w:rsidRPr="003064EE">
        <w:rPr>
          <w:rFonts w:hint="eastAsia"/>
        </w:rPr>
        <w:t>το</w:t>
      </w:r>
      <w:r w:rsidRPr="003064EE">
        <w:t xml:space="preserve"> </w:t>
      </w:r>
      <w:r w:rsidRPr="003064EE">
        <w:rPr>
          <w:rFonts w:hint="eastAsia"/>
        </w:rPr>
        <w:t>διεθνές</w:t>
      </w:r>
      <w:r w:rsidRPr="003064EE">
        <w:t>.</w:t>
      </w:r>
    </w:p>
    <w:p w14:paraId="78FCDC81" w14:textId="77777777" w:rsidR="00F64A2D" w:rsidRPr="00805BFB" w:rsidRDefault="00226745" w:rsidP="00803929">
      <w:pPr>
        <w:spacing w:before="240" w:after="120"/>
      </w:pPr>
      <w:r>
        <w:rPr>
          <w:noProof/>
        </w:rPr>
        <w:lastRenderedPageBreak/>
        <w:drawing>
          <wp:inline distT="0" distB="0" distL="0" distR="0" wp14:anchorId="001CA19A" wp14:editId="65703848">
            <wp:extent cx="254000" cy="254000"/>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1.jpg"/>
                    <pic:cNvPicPr/>
                  </pic:nvPicPr>
                  <pic:blipFill>
                    <a:blip r:embed="rId8">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p>
    <w:p w14:paraId="13E814EC" w14:textId="2C206C48" w:rsidR="00805BFB" w:rsidRDefault="00D14A00" w:rsidP="001B685A">
      <w:r w:rsidRPr="00D14A00">
        <w:t xml:space="preserve">Αδιαμφισβήτητα διανύουμε μια μεταιχμιακή εποχή, μια περίοδο όπου το όριο, η απόσταση, η εγγύτητα, η κινητικότητα αποτελούν συνθήκες υπό διαρκή αναδιαμόρφωση, επανεγγράφοντας το προσωπικό και κοινωνικό σώμα. </w:t>
      </w:r>
      <w:r w:rsidRPr="00805BFB">
        <w:t xml:space="preserve">Η </w:t>
      </w:r>
      <w:r w:rsidRPr="00226745">
        <w:rPr>
          <w:b/>
          <w:color w:val="DD2F33"/>
        </w:rPr>
        <w:t>θεματική του Φεστιβάλ 2022</w:t>
      </w:r>
      <w:r w:rsidRPr="00226745">
        <w:rPr>
          <w:color w:val="DD2F33"/>
        </w:rPr>
        <w:t xml:space="preserve"> </w:t>
      </w:r>
      <w:r w:rsidRPr="00805BFB">
        <w:t xml:space="preserve">εστιάζει στις </w:t>
      </w:r>
      <w:r w:rsidRPr="00226745">
        <w:rPr>
          <w:b/>
          <w:i/>
          <w:color w:val="DD2F33"/>
        </w:rPr>
        <w:t>Τροχιές/</w:t>
      </w:r>
      <w:r w:rsidRPr="00226745">
        <w:rPr>
          <w:b/>
          <w:i/>
          <w:color w:val="DD2F33"/>
          <w:lang w:val="en-US"/>
        </w:rPr>
        <w:t>Trajectories</w:t>
      </w:r>
      <w:r w:rsidRPr="00805BFB">
        <w:t xml:space="preserve">, ενεργοποιώντας έναν ακόμη εμβληματικό χώρο, τον παλαιό </w:t>
      </w:r>
      <w:r w:rsidR="00D962A3">
        <w:t>σ</w:t>
      </w:r>
      <w:r w:rsidRPr="00805BFB">
        <w:t xml:space="preserve">ιδηροδρομικό </w:t>
      </w:r>
      <w:r w:rsidR="00D962A3">
        <w:t>σ</w:t>
      </w:r>
      <w:r w:rsidRPr="00805BFB">
        <w:t>ταθμό Αιγίου (189</w:t>
      </w:r>
      <w:r w:rsidR="00654E20">
        <w:t>5</w:t>
      </w:r>
      <w:r w:rsidRPr="00805BFB">
        <w:t>).</w:t>
      </w:r>
      <w:r>
        <w:t xml:space="preserve"> </w:t>
      </w:r>
      <w:r w:rsidR="00805BFB" w:rsidRPr="00805BFB">
        <w:t xml:space="preserve">Μεταφορά προϊόντων, ανθρώπων, πολιτισμικών χαρακτηριστικών. Κεντρική ιδέα για φέτος που εμπνέει την έκθεση τέχνης και τις δράσεις του φεστιβάλ αποτελεί </w:t>
      </w:r>
      <w:r>
        <w:t xml:space="preserve">επίσης </w:t>
      </w:r>
      <w:r w:rsidR="00805BFB" w:rsidRPr="00805BFB">
        <w:t xml:space="preserve">ο εντοπισμός του </w:t>
      </w:r>
      <w:r w:rsidR="00805BFB" w:rsidRPr="00805BFB">
        <w:rPr>
          <w:i/>
        </w:rPr>
        <w:t>ορίου</w:t>
      </w:r>
      <w:r w:rsidR="00805BFB" w:rsidRPr="00805BFB">
        <w:t xml:space="preserve"> και του μεταιχμιακού χαρακτήρα σε δύο περιόδους του τέλους του 19</w:t>
      </w:r>
      <w:r w:rsidR="00805BFB" w:rsidRPr="00805BFB">
        <w:rPr>
          <w:vertAlign w:val="superscript"/>
        </w:rPr>
        <w:t>ου</w:t>
      </w:r>
      <w:r w:rsidR="00805BFB" w:rsidRPr="00805BFB">
        <w:t xml:space="preserve"> αιώνα στην Ελλάδα: την σταφιδική κρίση</w:t>
      </w:r>
      <w:r w:rsidR="00583CBA" w:rsidRPr="00FC67AF">
        <w:t xml:space="preserve">, </w:t>
      </w:r>
      <w:r w:rsidR="00583CBA">
        <w:t xml:space="preserve">την πρώτη εκβιομηχάνιση της χώρας </w:t>
      </w:r>
      <w:r w:rsidR="00805BFB" w:rsidRPr="00805BFB">
        <w:t xml:space="preserve">και τον ερχομό του σιδηρόδρομου. </w:t>
      </w:r>
      <w:r w:rsidR="00805BFB" w:rsidRPr="00805BFB">
        <w:rPr>
          <w:lang w:val="en-US"/>
        </w:rPr>
        <w:t>M</w:t>
      </w:r>
      <w:r w:rsidR="00805BFB" w:rsidRPr="00805BFB">
        <w:t>ε την έλευση της σταφιδικής κρίσης το σιδηροδρομικό δίκτυο μεταφέρει τους αγρότες από την Δυτική Πελοπόννησο στην Αθήνα για τα πρώτα αγροτικά συλλαλητήρια. Στις αρχές του 20</w:t>
      </w:r>
      <w:r w:rsidR="00805BFB" w:rsidRPr="00805BFB">
        <w:rPr>
          <w:vertAlign w:val="superscript"/>
        </w:rPr>
        <w:t>ού</w:t>
      </w:r>
      <w:r w:rsidR="00805BFB" w:rsidRPr="00805BFB">
        <w:t xml:space="preserve"> αιώνα, οι σταφιδαποθήκες φιλοξενούν πρόσφυγες που έφτασαν στο Αίγιο έπειτα από την ανταλλαγή πληθυσμών ως αποτέλεσμα της μικρασιατικής καταστροφής του 1922.</w:t>
      </w:r>
      <w:r>
        <w:t xml:space="preserve"> </w:t>
      </w:r>
    </w:p>
    <w:p w14:paraId="497760D3" w14:textId="77777777" w:rsidR="00226745" w:rsidRDefault="00226745" w:rsidP="00803929">
      <w:pPr>
        <w:spacing w:before="240" w:after="120"/>
      </w:pPr>
      <w:r>
        <w:rPr>
          <w:noProof/>
        </w:rPr>
        <w:drawing>
          <wp:inline distT="0" distB="0" distL="0" distR="0" wp14:anchorId="1D2C09DC" wp14:editId="3D830DC5">
            <wp:extent cx="254000" cy="254000"/>
            <wp:effectExtent l="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jpg"/>
                    <pic:cNvPicPr/>
                  </pic:nvPicPr>
                  <pic:blipFill>
                    <a:blip r:embed="rId9">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p>
    <w:p w14:paraId="045B6F54" w14:textId="1061042F" w:rsidR="00F1031D" w:rsidRPr="00803929" w:rsidRDefault="00D14A00" w:rsidP="00803929">
      <w:pPr>
        <w:rPr>
          <w:color w:val="000000" w:themeColor="text1"/>
          <w:shd w:val="clear" w:color="auto" w:fill="FFFFFF"/>
        </w:rPr>
      </w:pPr>
      <w:r>
        <w:rPr>
          <w:lang w:val="en-US"/>
        </w:rPr>
        <w:t>H</w:t>
      </w:r>
      <w:r>
        <w:t xml:space="preserve"> φετινή έκθεση σύγχρονης τέχνης με τίτλο </w:t>
      </w:r>
      <w:r w:rsidRPr="00D14A00">
        <w:rPr>
          <w:b/>
          <w:color w:val="372A90"/>
          <w:lang w:val="en-US"/>
        </w:rPr>
        <w:t>WHERE</w:t>
      </w:r>
      <w:r w:rsidRPr="00D14A00">
        <w:rPr>
          <w:b/>
          <w:color w:val="372A90"/>
        </w:rPr>
        <w:t xml:space="preserve"> </w:t>
      </w:r>
      <w:r w:rsidRPr="00D14A00">
        <w:rPr>
          <w:b/>
          <w:color w:val="372A90"/>
          <w:lang w:val="en-US"/>
        </w:rPr>
        <w:t>DO</w:t>
      </w:r>
      <w:r w:rsidRPr="00D14A00">
        <w:rPr>
          <w:b/>
          <w:color w:val="372A90"/>
        </w:rPr>
        <w:t xml:space="preserve"> </w:t>
      </w:r>
      <w:r w:rsidRPr="00D14A00">
        <w:rPr>
          <w:b/>
          <w:color w:val="372A90"/>
          <w:lang w:val="en-US"/>
        </w:rPr>
        <w:t>WE</w:t>
      </w:r>
      <w:r w:rsidRPr="00D14A00">
        <w:rPr>
          <w:b/>
          <w:color w:val="372A90"/>
        </w:rPr>
        <w:t xml:space="preserve"> </w:t>
      </w:r>
      <w:r w:rsidRPr="00D14A00">
        <w:rPr>
          <w:b/>
          <w:color w:val="372A90"/>
          <w:lang w:val="en-US"/>
        </w:rPr>
        <w:t>GO</w:t>
      </w:r>
      <w:r w:rsidRPr="00D14A00">
        <w:rPr>
          <w:b/>
          <w:color w:val="372A90"/>
        </w:rPr>
        <w:t xml:space="preserve"> </w:t>
      </w:r>
      <w:r w:rsidRPr="00D14A00">
        <w:rPr>
          <w:b/>
          <w:color w:val="372A90"/>
          <w:lang w:val="en-US"/>
        </w:rPr>
        <w:t>FROM</w:t>
      </w:r>
      <w:r w:rsidRPr="00D14A00">
        <w:rPr>
          <w:b/>
          <w:color w:val="372A90"/>
        </w:rPr>
        <w:t xml:space="preserve"> </w:t>
      </w:r>
      <w:r w:rsidRPr="00D14A00">
        <w:rPr>
          <w:b/>
          <w:color w:val="372A90"/>
          <w:lang w:val="en-US"/>
        </w:rPr>
        <w:t>HERE</w:t>
      </w:r>
      <w:r w:rsidRPr="00D14A00">
        <w:t xml:space="preserve">, </w:t>
      </w:r>
      <w:r>
        <w:t>με την χορηγία-υποστήριξη του</w:t>
      </w:r>
      <w:r w:rsidR="00583CBA">
        <w:t xml:space="preserve"> Οργανισμού</w:t>
      </w:r>
      <w:r>
        <w:t xml:space="preserve"> </w:t>
      </w:r>
      <w:r w:rsidR="00340729">
        <w:t xml:space="preserve">Πολιτισμού και Ανάπτυξης </w:t>
      </w:r>
      <w:r w:rsidRPr="00226745">
        <w:rPr>
          <w:b/>
          <w:color w:val="372A90"/>
        </w:rPr>
        <w:t>ΝΕΟΝ</w:t>
      </w:r>
      <w:r>
        <w:t xml:space="preserve">, σε επιμέλεια των εικαστικών </w:t>
      </w:r>
      <w:r w:rsidRPr="00D14A00">
        <w:rPr>
          <w:color w:val="372A90"/>
        </w:rPr>
        <w:t>Νάνσυ Χαριτωνίδου</w:t>
      </w:r>
      <w:r>
        <w:t xml:space="preserve"> και </w:t>
      </w:r>
      <w:r w:rsidRPr="00D14A00">
        <w:rPr>
          <w:color w:val="372A90"/>
        </w:rPr>
        <w:t>Βασίλη Ψαρρά</w:t>
      </w:r>
      <w:r>
        <w:t>, υποδέχεται έξι εικαστικούς καλλιτέχνες</w:t>
      </w:r>
      <w:r w:rsidRPr="00D14A00">
        <w:t xml:space="preserve">: </w:t>
      </w:r>
      <w:r w:rsidRPr="00226745">
        <w:rPr>
          <w:color w:val="372A90"/>
        </w:rPr>
        <w:t xml:space="preserve">Αλεξάνδρου Βασίλης, Βορριάς Παναγιώτης, Ζέρβα Μπέττυ, Μπασδέκη Ευαγγελία, Τηλιγάδης Κωνσταντίνος-Σιτορέγκο Ανδρέας </w:t>
      </w:r>
      <w:r>
        <w:t xml:space="preserve">(ομάδα </w:t>
      </w:r>
      <w:r w:rsidR="004D15AB" w:rsidRPr="00FC67AF">
        <w:t>“</w:t>
      </w:r>
      <w:r>
        <w:rPr>
          <w:lang w:val="en-US"/>
        </w:rPr>
        <w:t>Heimer</w:t>
      </w:r>
      <w:r w:rsidRPr="00D14A00">
        <w:t xml:space="preserve"> &amp; </w:t>
      </w:r>
      <w:r>
        <w:rPr>
          <w:lang w:val="en-US"/>
        </w:rPr>
        <w:t>Alz</w:t>
      </w:r>
      <w:r w:rsidR="004D15AB" w:rsidRPr="00FC67AF">
        <w:t>”</w:t>
      </w:r>
      <w:r w:rsidRPr="00D14A00">
        <w:t>).</w:t>
      </w:r>
      <w:r w:rsidR="00654E20">
        <w:t xml:space="preserve"> </w:t>
      </w:r>
      <w:r w:rsidR="00654E20" w:rsidRPr="00654E20">
        <w:rPr>
          <w:color w:val="000000" w:themeColor="text1"/>
          <w:shd w:val="clear" w:color="auto" w:fill="FFFFFF"/>
        </w:rPr>
        <w:t>Οι επιμελητές και οι καλλιτέχνες εμπνέονται από τις ποιητικές, πολιτικές, κοινωνικές και οικουμενικές προεκτάσεις της έννοιας του ορίου</w:t>
      </w:r>
      <w:r w:rsidR="00654E20">
        <w:rPr>
          <w:color w:val="000000" w:themeColor="text1"/>
          <w:shd w:val="clear" w:color="auto" w:fill="FFFFFF"/>
        </w:rPr>
        <w:t xml:space="preserve">. Στην αρχαία Ρώμη, ο </w:t>
      </w:r>
      <w:r w:rsidR="00654E20">
        <w:rPr>
          <w:color w:val="000000" w:themeColor="text1"/>
          <w:shd w:val="clear" w:color="auto" w:fill="FFFFFF"/>
          <w:lang w:val="en-US"/>
        </w:rPr>
        <w:t>Terminus</w:t>
      </w:r>
      <w:r w:rsidR="00654E20" w:rsidRPr="00654E20">
        <w:rPr>
          <w:color w:val="000000" w:themeColor="text1"/>
          <w:shd w:val="clear" w:color="auto" w:fill="FFFFFF"/>
        </w:rPr>
        <w:t xml:space="preserve"> </w:t>
      </w:r>
      <w:r w:rsidR="00654E20">
        <w:rPr>
          <w:color w:val="000000" w:themeColor="text1"/>
          <w:shd w:val="clear" w:color="auto" w:fill="FFFFFF"/>
        </w:rPr>
        <w:t>λατρεύτηκε ως θεός των ορίων – με μια πέτρα ως σημάδι οριοθέτησης της ιδιοκτησίας, του εδαφικού φέρνοντας ισορροπία μεταξύ ανθρώπων αλλά και μια σιωπηλή πυξίδα για τον ταξιδιώτη.</w:t>
      </w:r>
      <w:r w:rsidR="00654E20">
        <w:t xml:space="preserve"> </w:t>
      </w:r>
      <w:r w:rsidR="00654E20" w:rsidRPr="00654E20">
        <w:rPr>
          <w:color w:val="000000" w:themeColor="text1"/>
          <w:shd w:val="clear" w:color="auto" w:fill="FFFFFF"/>
        </w:rPr>
        <w:t xml:space="preserve">Ο παλαιός </w:t>
      </w:r>
      <w:r w:rsidR="00583CBA">
        <w:rPr>
          <w:color w:val="000000" w:themeColor="text1"/>
          <w:shd w:val="clear" w:color="auto" w:fill="FFFFFF"/>
        </w:rPr>
        <w:t>σ</w:t>
      </w:r>
      <w:r w:rsidR="00654E20" w:rsidRPr="00654E20">
        <w:rPr>
          <w:color w:val="000000" w:themeColor="text1"/>
          <w:shd w:val="clear" w:color="auto" w:fill="FFFFFF"/>
        </w:rPr>
        <w:t xml:space="preserve">ιδηροδρομικός </w:t>
      </w:r>
      <w:r w:rsidR="00583CBA">
        <w:rPr>
          <w:color w:val="000000" w:themeColor="text1"/>
          <w:shd w:val="clear" w:color="auto" w:fill="FFFFFF"/>
        </w:rPr>
        <w:t>σ</w:t>
      </w:r>
      <w:r w:rsidR="00654E20" w:rsidRPr="00654E20">
        <w:rPr>
          <w:color w:val="000000" w:themeColor="text1"/>
          <w:shd w:val="clear" w:color="auto" w:fill="FFFFFF"/>
        </w:rPr>
        <w:t>ταθμός Αιγίου επαναπροσεγγίζεται ως ένα διευρυμένο επιμελητικό πείραμα: χώροι μετάβασης, αναμονής, αποχωρισμού και επανένωσης συνυφαίνονται με νέα πρωτότυπα έργα των καλλιτεχνών ως in situ σχόλια, στις συγκλίσεις της performance art, των εγκαταστάσεων και των νέων μέσων, αναδεικνύοντας κατώφλια εμπειρίας σε έναν σταθμό-μεταφορά για μια εποχή, μια κοινωνία και την ανθρώπινη ύπαρξη.</w:t>
      </w:r>
      <w:r w:rsidR="00654E20">
        <w:rPr>
          <w:color w:val="000000" w:themeColor="text1"/>
          <w:shd w:val="clear" w:color="auto" w:fill="FFFFFF"/>
        </w:rPr>
        <w:t xml:space="preserve"> </w:t>
      </w:r>
      <w:r w:rsidR="00654E20" w:rsidRPr="00654E20">
        <w:rPr>
          <w:color w:val="000000" w:themeColor="text1"/>
          <w:shd w:val="clear" w:color="auto" w:fill="FFFFFF"/>
        </w:rPr>
        <w:t>Τροχιές, ιστορίες και ταξίδια προς αναζήτηση του επόμενου τόπου και βήματος – τροχιές παράλληλες και τεμνόμενες δημιουργούν το έρμα για καλλιτεχνική δημιουργία. </w:t>
      </w:r>
      <w:r w:rsidR="00654E20" w:rsidRPr="00654E20">
        <w:rPr>
          <w:rStyle w:val="a5"/>
          <w:rFonts w:cs="Arial"/>
          <w:color w:val="000000" w:themeColor="text1"/>
          <w:szCs w:val="22"/>
          <w:shd w:val="clear" w:color="auto" w:fill="FFFFFF"/>
        </w:rPr>
        <w:t>Πού πηγαίνουμε από εδώ;</w:t>
      </w:r>
      <w:r w:rsidR="00654E20" w:rsidRPr="00654E20">
        <w:rPr>
          <w:color w:val="000000" w:themeColor="text1"/>
          <w:shd w:val="clear" w:color="auto" w:fill="FFFFFF"/>
        </w:rPr>
        <w:t> ένα ερώτημα κατεύθυνσης, ταξιδιού και αναθεώρησης για το επόμενο βήμα.</w:t>
      </w:r>
    </w:p>
    <w:p w14:paraId="42CAA515" w14:textId="77777777" w:rsidR="00226745" w:rsidRDefault="00226745" w:rsidP="00803929">
      <w:pPr>
        <w:spacing w:before="240" w:after="120"/>
      </w:pPr>
      <w:r>
        <w:rPr>
          <w:noProof/>
        </w:rPr>
        <w:drawing>
          <wp:inline distT="0" distB="0" distL="0" distR="0" wp14:anchorId="67B41807" wp14:editId="030AC01B">
            <wp:extent cx="254000" cy="25400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1.jpg"/>
                    <pic:cNvPicPr/>
                  </pic:nvPicPr>
                  <pic:blipFill>
                    <a:blip r:embed="rId8">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p>
    <w:p w14:paraId="732BFFFA" w14:textId="7A978018" w:rsidR="00F1031D" w:rsidRDefault="00F1031D" w:rsidP="00A54B82">
      <w:pPr>
        <w:widowControl w:val="0"/>
        <w:pBdr>
          <w:top w:val="nil"/>
          <w:left w:val="nil"/>
          <w:bottom w:val="nil"/>
          <w:right w:val="nil"/>
          <w:between w:val="nil"/>
        </w:pBdr>
        <w:rPr>
          <w:rFonts w:eastAsia="Arial" w:cs="Arial"/>
          <w:i/>
          <w:color w:val="000000"/>
          <w:szCs w:val="22"/>
        </w:rPr>
      </w:pPr>
      <w:r>
        <w:rPr>
          <w:rFonts w:cs="Arial"/>
          <w:color w:val="000000"/>
          <w:szCs w:val="22"/>
        </w:rPr>
        <w:t xml:space="preserve">Η έμφαση του οργανισμού Πριμαρόλια και στην προφορική ιστορία της μαύρης σταφίδας, παράγει ακόμα ένα δημιουργικό αποτέλεσμα της </w:t>
      </w:r>
      <w:r w:rsidRPr="00226745">
        <w:rPr>
          <w:rFonts w:cs="Arial"/>
          <w:b/>
          <w:color w:val="DD2F33"/>
          <w:szCs w:val="22"/>
        </w:rPr>
        <w:t xml:space="preserve">Προφορικής </w:t>
      </w:r>
      <w:r w:rsidR="00583CBA">
        <w:rPr>
          <w:rFonts w:cs="Arial"/>
          <w:b/>
          <w:color w:val="DD2F33"/>
          <w:szCs w:val="22"/>
        </w:rPr>
        <w:t>ι</w:t>
      </w:r>
      <w:r w:rsidRPr="00226745">
        <w:rPr>
          <w:rFonts w:cs="Arial"/>
          <w:b/>
          <w:color w:val="DD2F33"/>
          <w:szCs w:val="22"/>
        </w:rPr>
        <w:t>στορίας</w:t>
      </w:r>
      <w:r w:rsidR="00583CBA">
        <w:rPr>
          <w:rFonts w:cs="Arial"/>
          <w:b/>
          <w:color w:val="DD2F33"/>
          <w:szCs w:val="22"/>
        </w:rPr>
        <w:t>,</w:t>
      </w:r>
      <w:r w:rsidRPr="00226745">
        <w:rPr>
          <w:rFonts w:cs="Arial"/>
          <w:color w:val="DD2F33"/>
          <w:szCs w:val="22"/>
        </w:rPr>
        <w:t xml:space="preserve"> </w:t>
      </w:r>
      <w:r>
        <w:rPr>
          <w:rFonts w:cs="Arial"/>
          <w:color w:val="000000"/>
          <w:szCs w:val="22"/>
        </w:rPr>
        <w:t xml:space="preserve">ενεργοποιώντας το δωμάτιο του σταθμάρχη στον σταθμό ως ένα μέρος πολυμεσικής αφήγησης και </w:t>
      </w:r>
      <w:r>
        <w:rPr>
          <w:rFonts w:cs="Arial"/>
          <w:color w:val="000000"/>
          <w:szCs w:val="22"/>
          <w:lang w:val="en-US"/>
        </w:rPr>
        <w:t>in</w:t>
      </w:r>
      <w:r w:rsidRPr="00F1031D">
        <w:rPr>
          <w:rFonts w:cs="Arial"/>
          <w:color w:val="000000"/>
          <w:szCs w:val="22"/>
        </w:rPr>
        <w:t xml:space="preserve"> </w:t>
      </w:r>
      <w:r>
        <w:rPr>
          <w:rFonts w:cs="Arial"/>
          <w:color w:val="000000"/>
          <w:szCs w:val="22"/>
          <w:lang w:val="en-US"/>
        </w:rPr>
        <w:t>situ</w:t>
      </w:r>
      <w:r w:rsidRPr="00F1031D">
        <w:rPr>
          <w:rFonts w:cs="Arial"/>
          <w:color w:val="000000"/>
          <w:szCs w:val="22"/>
        </w:rPr>
        <w:t xml:space="preserve"> </w:t>
      </w:r>
      <w:r>
        <w:rPr>
          <w:rFonts w:cs="Arial"/>
          <w:color w:val="000000"/>
          <w:szCs w:val="22"/>
        </w:rPr>
        <w:t xml:space="preserve">εγκατάστασης από θραύσματα προφορικών ιστοριών και αρχειακού υλικού που αναδεικνύουν προσωπικές και συλλογικές τροχιές του καρπού από την Πελοπόννησο στο εξωτερικό. Μια </w:t>
      </w:r>
      <w:r>
        <w:rPr>
          <w:rFonts w:eastAsia="Arial" w:cs="Arial"/>
          <w:color w:val="000000"/>
          <w:szCs w:val="22"/>
        </w:rPr>
        <w:t xml:space="preserve">εν εξελίξει συνεργασία του οργανισμού με την </w:t>
      </w:r>
      <w:r>
        <w:rPr>
          <w:rFonts w:eastAsia="Arial" w:cs="Arial"/>
          <w:i/>
          <w:color w:val="000000"/>
          <w:szCs w:val="22"/>
        </w:rPr>
        <w:t xml:space="preserve">Ομάδα Προφορικής Ιστορίας για την Μαύρη Σταφίδα </w:t>
      </w:r>
      <w:r>
        <w:rPr>
          <w:rFonts w:eastAsia="Arial" w:cs="Arial"/>
          <w:color w:val="000000"/>
          <w:szCs w:val="22"/>
        </w:rPr>
        <w:t xml:space="preserve">(ΟΠΙ-ΜΑΣ) και το ΠΜΣ Δημόσια Ιστορία του </w:t>
      </w:r>
      <w:r>
        <w:rPr>
          <w:rFonts w:eastAsia="Arial" w:cs="Arial"/>
          <w:i/>
          <w:color w:val="000000"/>
          <w:szCs w:val="22"/>
        </w:rPr>
        <w:t>ΕΑΠ.</w:t>
      </w:r>
    </w:p>
    <w:p w14:paraId="211A21EA" w14:textId="03E364A3" w:rsidR="00803929" w:rsidRDefault="00803929">
      <w:pPr>
        <w:spacing w:before="0"/>
        <w:jc w:val="left"/>
        <w:rPr>
          <w:rFonts w:eastAsia="Arial" w:cs="Arial"/>
          <w:i/>
          <w:color w:val="000000"/>
          <w:szCs w:val="22"/>
        </w:rPr>
      </w:pPr>
    </w:p>
    <w:p w14:paraId="2A4B57D0" w14:textId="644364F9" w:rsidR="00D92706" w:rsidRDefault="00340729" w:rsidP="00803929">
      <w:pPr>
        <w:rPr>
          <w:rFonts w:eastAsia="Arial"/>
        </w:rPr>
      </w:pPr>
      <w:r>
        <w:rPr>
          <w:rFonts w:eastAsia="Arial"/>
          <w:noProof/>
        </w:rPr>
        <w:drawing>
          <wp:inline distT="0" distB="0" distL="0" distR="0" wp14:anchorId="08858D23" wp14:editId="068421AE">
            <wp:extent cx="254000" cy="254000"/>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jpg"/>
                    <pic:cNvPicPr/>
                  </pic:nvPicPr>
                  <pic:blipFill>
                    <a:blip r:embed="rId9">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p>
    <w:p w14:paraId="277487D4" w14:textId="78DFB5A8" w:rsidR="00226745" w:rsidRDefault="00226745" w:rsidP="001B685A">
      <w:pPr>
        <w:rPr>
          <w:rFonts w:eastAsia="Arial"/>
        </w:rPr>
      </w:pPr>
      <w:r>
        <w:rPr>
          <w:rFonts w:eastAsia="Arial"/>
        </w:rPr>
        <w:t>Στο πλαίσιο της δημιουργικής και αναπτυξιακής εξωστρέφειας του οργανισμού Πριμαρόλια,</w:t>
      </w:r>
      <w:r w:rsidR="00D92706">
        <w:rPr>
          <w:rFonts w:eastAsia="Arial"/>
        </w:rPr>
        <w:t xml:space="preserve"> φέτος παρουσιάζονται δύο τιμητικές συνεργασίες με μεγάλα φεστιβάλ και πολιτιστικούς οργανισμούς</w:t>
      </w:r>
      <w:r w:rsidR="005E6DF2">
        <w:rPr>
          <w:rFonts w:eastAsia="Arial"/>
        </w:rPr>
        <w:t xml:space="preserve">. </w:t>
      </w:r>
      <w:r w:rsidR="00D92706">
        <w:rPr>
          <w:rFonts w:eastAsia="Arial"/>
        </w:rPr>
        <w:t xml:space="preserve">Πιο </w:t>
      </w:r>
      <w:r w:rsidR="00D92706">
        <w:rPr>
          <w:rFonts w:eastAsia="Arial"/>
        </w:rPr>
        <w:lastRenderedPageBreak/>
        <w:t xml:space="preserve">συγκεκριμένα, </w:t>
      </w:r>
      <w:r>
        <w:rPr>
          <w:rFonts w:eastAsia="Arial"/>
        </w:rPr>
        <w:t xml:space="preserve">συνεχίζεται η συνεργασία του Φεστιβάλ Πριμαρόλια με το </w:t>
      </w:r>
      <w:r w:rsidRPr="00D92706">
        <w:rPr>
          <w:rFonts w:eastAsia="Arial"/>
          <w:b/>
          <w:color w:val="372A90"/>
          <w:lang w:val="en-US"/>
        </w:rPr>
        <w:t>Athens</w:t>
      </w:r>
      <w:r w:rsidRPr="00D92706">
        <w:rPr>
          <w:rFonts w:eastAsia="Arial"/>
          <w:b/>
          <w:color w:val="372A90"/>
        </w:rPr>
        <w:t xml:space="preserve"> </w:t>
      </w:r>
      <w:r w:rsidRPr="00D92706">
        <w:rPr>
          <w:rFonts w:eastAsia="Arial"/>
          <w:b/>
          <w:color w:val="372A90"/>
          <w:lang w:val="en-US"/>
        </w:rPr>
        <w:t>Digital</w:t>
      </w:r>
      <w:r w:rsidRPr="00D92706">
        <w:rPr>
          <w:rFonts w:eastAsia="Arial"/>
          <w:b/>
          <w:color w:val="372A90"/>
        </w:rPr>
        <w:t xml:space="preserve"> </w:t>
      </w:r>
      <w:r w:rsidRPr="00D92706">
        <w:rPr>
          <w:rFonts w:eastAsia="Arial"/>
          <w:b/>
          <w:color w:val="372A90"/>
          <w:lang w:val="en-US"/>
        </w:rPr>
        <w:t>Arts</w:t>
      </w:r>
      <w:r w:rsidRPr="00D92706">
        <w:rPr>
          <w:rFonts w:eastAsia="Arial"/>
          <w:b/>
          <w:color w:val="372A90"/>
        </w:rPr>
        <w:t xml:space="preserve"> </w:t>
      </w:r>
      <w:r w:rsidRPr="00D92706">
        <w:rPr>
          <w:rFonts w:eastAsia="Arial"/>
          <w:b/>
          <w:color w:val="372A90"/>
          <w:lang w:val="en-US"/>
        </w:rPr>
        <w:t>Festiva</w:t>
      </w:r>
      <w:r>
        <w:rPr>
          <w:rFonts w:eastAsia="Arial"/>
          <w:lang w:val="en-US"/>
        </w:rPr>
        <w:t>l</w:t>
      </w:r>
      <w:r>
        <w:rPr>
          <w:rFonts w:eastAsia="Arial"/>
        </w:rPr>
        <w:t xml:space="preserve">, ένα από τα μεγαλύτερα διεθνή φεστιβάλ ψηφιακών τεχνών στην Ευρώπη, χαράσσοντας περαιτέρω συνέργειες μέσα από μια νέα επιμελητική συνεργασία με έργα διεθνών καλλιτεχνών από το αρχείο του </w:t>
      </w:r>
      <w:r>
        <w:rPr>
          <w:rFonts w:eastAsia="Arial"/>
          <w:lang w:val="en-US"/>
        </w:rPr>
        <w:t>ADAF</w:t>
      </w:r>
      <w:r w:rsidR="005E6DF2">
        <w:rPr>
          <w:rFonts w:eastAsia="Arial"/>
        </w:rPr>
        <w:t>,</w:t>
      </w:r>
      <w:r w:rsidRPr="00226745">
        <w:rPr>
          <w:rFonts w:eastAsia="Arial"/>
        </w:rPr>
        <w:t xml:space="preserve"> </w:t>
      </w:r>
      <w:r w:rsidR="00D92706">
        <w:rPr>
          <w:rFonts w:eastAsia="Arial"/>
        </w:rPr>
        <w:t xml:space="preserve">από τα πεδία της </w:t>
      </w:r>
      <w:r w:rsidR="00D92706">
        <w:rPr>
          <w:rFonts w:eastAsia="Arial"/>
          <w:lang w:val="en-US"/>
        </w:rPr>
        <w:t>net</w:t>
      </w:r>
      <w:r w:rsidR="00D92706" w:rsidRPr="00D92706">
        <w:rPr>
          <w:rFonts w:eastAsia="Arial"/>
        </w:rPr>
        <w:t xml:space="preserve"> </w:t>
      </w:r>
      <w:r w:rsidR="00D92706">
        <w:rPr>
          <w:rFonts w:eastAsia="Arial"/>
          <w:lang w:val="en-US"/>
        </w:rPr>
        <w:t>art</w:t>
      </w:r>
      <w:r w:rsidR="00D92706" w:rsidRPr="00D92706">
        <w:rPr>
          <w:rFonts w:eastAsia="Arial"/>
        </w:rPr>
        <w:t xml:space="preserve"> (</w:t>
      </w:r>
      <w:r w:rsidR="00D92706">
        <w:rPr>
          <w:rFonts w:eastAsia="Arial"/>
        </w:rPr>
        <w:t>τέχνη Διαδικτύου)</w:t>
      </w:r>
      <w:r w:rsidR="00D92706" w:rsidRPr="00D92706">
        <w:rPr>
          <w:rFonts w:eastAsia="Arial"/>
        </w:rPr>
        <w:t xml:space="preserve">, </w:t>
      </w:r>
      <w:r w:rsidR="00D92706">
        <w:rPr>
          <w:rFonts w:eastAsia="Arial"/>
        </w:rPr>
        <w:t>της επαυξημένης πραγματικότητας (</w:t>
      </w:r>
      <w:r w:rsidR="00D92706">
        <w:rPr>
          <w:rFonts w:eastAsia="Arial"/>
          <w:lang w:val="en-US"/>
        </w:rPr>
        <w:t>AR</w:t>
      </w:r>
      <w:r w:rsidR="00D92706" w:rsidRPr="00D92706">
        <w:rPr>
          <w:rFonts w:eastAsia="Arial"/>
        </w:rPr>
        <w:t xml:space="preserve">) </w:t>
      </w:r>
      <w:r w:rsidR="00D92706">
        <w:rPr>
          <w:rFonts w:eastAsia="Arial"/>
        </w:rPr>
        <w:t>και της βίντεο τέχνης (</w:t>
      </w:r>
      <w:r w:rsidR="00D92706">
        <w:rPr>
          <w:rFonts w:eastAsia="Arial"/>
          <w:lang w:val="en-US"/>
        </w:rPr>
        <w:t>video</w:t>
      </w:r>
      <w:r w:rsidR="00D92706" w:rsidRPr="00D92706">
        <w:rPr>
          <w:rFonts w:eastAsia="Arial"/>
        </w:rPr>
        <w:t xml:space="preserve"> </w:t>
      </w:r>
      <w:r w:rsidR="00D92706">
        <w:rPr>
          <w:rFonts w:eastAsia="Arial"/>
          <w:lang w:val="en-US"/>
        </w:rPr>
        <w:t>art</w:t>
      </w:r>
      <w:r w:rsidR="00D92706" w:rsidRPr="00D92706">
        <w:rPr>
          <w:rFonts w:eastAsia="Arial"/>
        </w:rPr>
        <w:t xml:space="preserve">), </w:t>
      </w:r>
      <w:r w:rsidR="00D92706">
        <w:rPr>
          <w:rFonts w:eastAsia="Arial"/>
        </w:rPr>
        <w:t xml:space="preserve">που θα παρουσιάζονται στον φυσικό, ψηφιακό και εικονικό χώρο. </w:t>
      </w:r>
      <w:r w:rsidR="005E6DF2">
        <w:rPr>
          <w:rFonts w:eastAsia="Arial"/>
        </w:rPr>
        <w:t>Στην</w:t>
      </w:r>
      <w:r w:rsidR="00D92706">
        <w:rPr>
          <w:rFonts w:eastAsia="Arial"/>
        </w:rPr>
        <w:t xml:space="preserve"> νέα συνεργασία με το </w:t>
      </w:r>
      <w:r w:rsidR="00D92706" w:rsidRPr="00D92706">
        <w:rPr>
          <w:rFonts w:eastAsia="Arial"/>
          <w:b/>
          <w:color w:val="372A90"/>
          <w:lang w:val="en-US"/>
        </w:rPr>
        <w:t>Animasyros</w:t>
      </w:r>
      <w:r w:rsidR="00D92706" w:rsidRPr="00D92706">
        <w:rPr>
          <w:rFonts w:eastAsia="Arial"/>
          <w:b/>
          <w:color w:val="372A90"/>
        </w:rPr>
        <w:t xml:space="preserve"> </w:t>
      </w:r>
      <w:r w:rsidR="00D92706" w:rsidRPr="00D92706">
        <w:rPr>
          <w:rFonts w:eastAsia="Arial"/>
          <w:b/>
          <w:color w:val="372A90"/>
          <w:lang w:val="en-US"/>
        </w:rPr>
        <w:t>International</w:t>
      </w:r>
      <w:r w:rsidR="00D92706" w:rsidRPr="00D92706">
        <w:rPr>
          <w:rFonts w:eastAsia="Arial"/>
          <w:b/>
          <w:color w:val="372A90"/>
        </w:rPr>
        <w:t xml:space="preserve"> </w:t>
      </w:r>
      <w:r w:rsidR="00D92706" w:rsidRPr="00D92706">
        <w:rPr>
          <w:rFonts w:eastAsia="Arial"/>
          <w:b/>
          <w:color w:val="372A90"/>
          <w:lang w:val="en-US"/>
        </w:rPr>
        <w:t>Animation</w:t>
      </w:r>
      <w:r w:rsidR="00D92706" w:rsidRPr="00D92706">
        <w:rPr>
          <w:rFonts w:eastAsia="Arial"/>
          <w:b/>
          <w:color w:val="372A90"/>
        </w:rPr>
        <w:t xml:space="preserve"> </w:t>
      </w:r>
      <w:r w:rsidR="00D92706" w:rsidRPr="00D92706">
        <w:rPr>
          <w:rFonts w:eastAsia="Arial"/>
          <w:b/>
          <w:color w:val="372A90"/>
          <w:lang w:val="en-US"/>
        </w:rPr>
        <w:t>Festival</w:t>
      </w:r>
      <w:r w:rsidR="00D92706">
        <w:rPr>
          <w:rFonts w:eastAsia="Arial"/>
        </w:rPr>
        <w:t xml:space="preserve">, ένα από τα πιο γνωστά φεστιβάλ </w:t>
      </w:r>
      <w:r w:rsidR="00D92706">
        <w:rPr>
          <w:rFonts w:eastAsia="Arial"/>
          <w:lang w:val="en-US"/>
        </w:rPr>
        <w:t>animation</w:t>
      </w:r>
      <w:r w:rsidR="00D92706" w:rsidRPr="00D92706">
        <w:rPr>
          <w:rFonts w:eastAsia="Arial"/>
        </w:rPr>
        <w:t xml:space="preserve"> </w:t>
      </w:r>
      <w:r w:rsidR="00D92706">
        <w:rPr>
          <w:rFonts w:eastAsia="Arial"/>
        </w:rPr>
        <w:t>διεθν</w:t>
      </w:r>
      <w:r w:rsidR="005E6DF2">
        <w:rPr>
          <w:rFonts w:eastAsia="Arial"/>
        </w:rPr>
        <w:t>ώς,</w:t>
      </w:r>
      <w:r w:rsidR="00D92706">
        <w:rPr>
          <w:rFonts w:eastAsia="Arial"/>
        </w:rPr>
        <w:t xml:space="preserve"> με έδρα την Σύρο, παρουσιάζεται μια σειρά προβολών ταινιών </w:t>
      </w:r>
      <w:r w:rsidR="00D92706">
        <w:rPr>
          <w:rFonts w:eastAsia="Arial"/>
          <w:lang w:val="en-US"/>
        </w:rPr>
        <w:t>animation</w:t>
      </w:r>
      <w:r w:rsidR="00D92706" w:rsidRPr="00D92706">
        <w:rPr>
          <w:rFonts w:eastAsia="Arial"/>
        </w:rPr>
        <w:t xml:space="preserve"> </w:t>
      </w:r>
      <w:r w:rsidR="00D92706">
        <w:rPr>
          <w:rFonts w:eastAsia="Arial"/>
        </w:rPr>
        <w:t xml:space="preserve">και μικρών </w:t>
      </w:r>
      <w:r w:rsidR="00D92706">
        <w:rPr>
          <w:rFonts w:eastAsia="Arial"/>
          <w:lang w:val="en-US"/>
        </w:rPr>
        <w:t>documentaries</w:t>
      </w:r>
      <w:r w:rsidR="00D92706">
        <w:rPr>
          <w:rFonts w:eastAsia="Arial"/>
        </w:rPr>
        <w:t xml:space="preserve"> εκπαιδευτικών εργαστηρίων</w:t>
      </w:r>
      <w:r w:rsidR="00D92706" w:rsidRPr="00D92706">
        <w:rPr>
          <w:rFonts w:eastAsia="Arial"/>
        </w:rPr>
        <w:t xml:space="preserve"> </w:t>
      </w:r>
      <w:r w:rsidR="00D92706">
        <w:rPr>
          <w:rFonts w:eastAsia="Arial"/>
        </w:rPr>
        <w:t xml:space="preserve">του </w:t>
      </w:r>
      <w:r w:rsidR="00D92706">
        <w:rPr>
          <w:rFonts w:eastAsia="Arial"/>
          <w:lang w:val="en-US"/>
        </w:rPr>
        <w:t>Animasyros</w:t>
      </w:r>
      <w:r w:rsidR="00D92706" w:rsidRPr="00D92706">
        <w:rPr>
          <w:rFonts w:eastAsia="Arial"/>
        </w:rPr>
        <w:t xml:space="preserve">, </w:t>
      </w:r>
      <w:r w:rsidR="00D92706">
        <w:rPr>
          <w:rFonts w:eastAsia="Arial"/>
        </w:rPr>
        <w:t xml:space="preserve">φέρνοντας την τέχνη του </w:t>
      </w:r>
      <w:r w:rsidR="00D92706">
        <w:rPr>
          <w:rFonts w:eastAsia="Arial"/>
          <w:lang w:val="en-US"/>
        </w:rPr>
        <w:t>animation</w:t>
      </w:r>
      <w:r w:rsidR="00D92706" w:rsidRPr="00D92706">
        <w:rPr>
          <w:rFonts w:eastAsia="Arial"/>
        </w:rPr>
        <w:t xml:space="preserve"> </w:t>
      </w:r>
      <w:r w:rsidR="00D92706">
        <w:rPr>
          <w:rFonts w:eastAsia="Arial"/>
        </w:rPr>
        <w:t>στις θεματικές του Φεστιβάλ Πριμαρόλια 2022</w:t>
      </w:r>
      <w:r w:rsidR="00583CBA">
        <w:rPr>
          <w:rFonts w:eastAsia="Arial"/>
        </w:rPr>
        <w:t>.</w:t>
      </w:r>
      <w:r w:rsidR="00D92706">
        <w:rPr>
          <w:rFonts w:eastAsia="Arial"/>
        </w:rPr>
        <w:t xml:space="preserve"> </w:t>
      </w:r>
    </w:p>
    <w:p w14:paraId="3C8B8B82" w14:textId="36575F1B" w:rsidR="00D92706" w:rsidRDefault="00D92706" w:rsidP="00FC6847">
      <w:pPr>
        <w:spacing w:before="240" w:after="120"/>
        <w:rPr>
          <w:rFonts w:eastAsia="Arial"/>
        </w:rPr>
      </w:pPr>
      <w:r>
        <w:rPr>
          <w:rFonts w:eastAsia="Arial"/>
          <w:noProof/>
        </w:rPr>
        <w:drawing>
          <wp:inline distT="0" distB="0" distL="0" distR="0" wp14:anchorId="2009F5C4" wp14:editId="006AC9D1">
            <wp:extent cx="254000" cy="25400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1.jpg"/>
                    <pic:cNvPicPr/>
                  </pic:nvPicPr>
                  <pic:blipFill>
                    <a:blip r:embed="rId8">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p>
    <w:p w14:paraId="05D61ECE" w14:textId="75FA9E30" w:rsidR="003064EE" w:rsidRDefault="00803929" w:rsidP="001B685A">
      <w:r>
        <w:rPr>
          <w:rFonts w:eastAsia="Arial"/>
        </w:rPr>
        <w:t xml:space="preserve">Κατά την </w:t>
      </w:r>
      <w:r w:rsidR="00D92706" w:rsidRPr="00D14A00">
        <w:t xml:space="preserve">διάρκεια των 9 ημερών, </w:t>
      </w:r>
      <w:r w:rsidR="00D92706">
        <w:t>ο επισκέπτης θα έχει την δυνατότητα να παρακολουθήσει</w:t>
      </w:r>
      <w:r w:rsidR="00D92706" w:rsidRPr="00D14A00">
        <w:t xml:space="preserve"> μια σειρά από εικαστικές, πολιτιστικές και ερευνητικές δράσεις και συνεργασίες με μεγάλους </w:t>
      </w:r>
      <w:r w:rsidR="00D92706" w:rsidRPr="00583CBA">
        <w:t>οργανισμούς, αλλά και να περιηγηθεί στον ατμοσφαιρικό χώρο του σταθμού υπό τους ήχους μουσικών επιλογών κάθε βράδυ.</w:t>
      </w:r>
    </w:p>
    <w:p w14:paraId="2A938B5A" w14:textId="563143DE" w:rsidR="00340729" w:rsidRDefault="00340729" w:rsidP="001B685A">
      <w:r w:rsidRPr="00340729">
        <w:t xml:space="preserve">Το Φεστιβάλ Πριμαρόλια 2022 υλοποιείται με την υποστήριξη και συνδιοργάνωση της </w:t>
      </w:r>
      <w:r>
        <w:t xml:space="preserve">ΔΗ.Κ.ΕΠ.Α - </w:t>
      </w:r>
      <w:r w:rsidRPr="00340729">
        <w:t xml:space="preserve">Δημοτική Κοινωφελής Επιχείρηση Αιγιάλειας, ενώ τελεί υπό την Αιγίδα της Περιφέρειας Δυτικής Ελλάδας και </w:t>
      </w:r>
      <w:r>
        <w:t xml:space="preserve">του </w:t>
      </w:r>
      <w:r w:rsidRPr="00340729">
        <w:t xml:space="preserve">Δήμου Αιγιαλείας, με ακαδημαϊκή αιγίδα από το Τμήμα Παραστατικών και Ψηφιακών Τεχνών - Πανεπιστήμιο Πελοποννήσου και το Μεταπτυχιακό </w:t>
      </w:r>
      <w:r w:rsidRPr="00340729">
        <w:rPr>
          <w:i/>
          <w:iCs/>
        </w:rPr>
        <w:t>Δημόσια Ιστορία</w:t>
      </w:r>
      <w:r w:rsidRPr="00340729">
        <w:t xml:space="preserve"> του Ελληνικ</w:t>
      </w:r>
      <w:r>
        <w:t>ού</w:t>
      </w:r>
      <w:r w:rsidRPr="00340729">
        <w:t xml:space="preserve"> Ανοικτ</w:t>
      </w:r>
      <w:r>
        <w:t>ού</w:t>
      </w:r>
      <w:r w:rsidRPr="00340729">
        <w:t xml:space="preserve"> Πανεπιστ</w:t>
      </w:r>
      <w:r>
        <w:t>ημίου</w:t>
      </w:r>
      <w:r w:rsidRPr="00340729">
        <w:t xml:space="preserve"> </w:t>
      </w:r>
      <w:r>
        <w:t>(</w:t>
      </w:r>
      <w:r w:rsidRPr="00340729">
        <w:t>Ε</w:t>
      </w:r>
      <w:r>
        <w:t>.</w:t>
      </w:r>
      <w:r w:rsidRPr="00340729">
        <w:t>Α</w:t>
      </w:r>
      <w:r>
        <w:t>.</w:t>
      </w:r>
      <w:r w:rsidRPr="00340729">
        <w:t>Π</w:t>
      </w:r>
      <w:r>
        <w:t>.).</w:t>
      </w:r>
    </w:p>
    <w:p w14:paraId="7B8C15DD" w14:textId="169619DC" w:rsidR="003064EE" w:rsidRDefault="003064EE" w:rsidP="00803929"/>
    <w:p w14:paraId="54FDD586" w14:textId="3833DB68" w:rsidR="003064EE" w:rsidRPr="001B685A" w:rsidRDefault="003064EE" w:rsidP="001B685A">
      <w:pPr>
        <w:rPr>
          <w:sz w:val="20"/>
          <w:szCs w:val="22"/>
        </w:rPr>
      </w:pPr>
      <w:r w:rsidRPr="001B685A">
        <w:rPr>
          <w:rFonts w:hint="eastAsia"/>
          <w:b/>
          <w:bCs/>
          <w:sz w:val="20"/>
          <w:szCs w:val="22"/>
        </w:rPr>
        <w:t>Πληροφορίες</w:t>
      </w:r>
      <w:r w:rsidRPr="001B685A">
        <w:rPr>
          <w:sz w:val="20"/>
          <w:szCs w:val="22"/>
        </w:rPr>
        <w:t xml:space="preserve">: </w:t>
      </w:r>
      <w:r w:rsidRPr="001B685A">
        <w:rPr>
          <w:rFonts w:hint="eastAsia"/>
          <w:sz w:val="20"/>
          <w:szCs w:val="22"/>
        </w:rPr>
        <w:t>Φεστιβάλ</w:t>
      </w:r>
      <w:r w:rsidRPr="001B685A">
        <w:rPr>
          <w:sz w:val="20"/>
          <w:szCs w:val="22"/>
        </w:rPr>
        <w:t xml:space="preserve"> </w:t>
      </w:r>
      <w:r w:rsidRPr="001B685A">
        <w:rPr>
          <w:rFonts w:hint="eastAsia"/>
          <w:sz w:val="20"/>
          <w:szCs w:val="22"/>
        </w:rPr>
        <w:t>Πριμαρόλια</w:t>
      </w:r>
      <w:r w:rsidRPr="001B685A">
        <w:rPr>
          <w:sz w:val="20"/>
          <w:szCs w:val="22"/>
        </w:rPr>
        <w:t xml:space="preserve"> |</w:t>
      </w:r>
      <w:r w:rsidR="00803929">
        <w:rPr>
          <w:sz w:val="20"/>
          <w:szCs w:val="22"/>
        </w:rPr>
        <w:t xml:space="preserve"> </w:t>
      </w:r>
      <w:r w:rsidRPr="001B685A">
        <w:rPr>
          <w:sz w:val="20"/>
          <w:szCs w:val="22"/>
        </w:rPr>
        <w:t xml:space="preserve"> </w:t>
      </w:r>
      <w:hyperlink r:id="rId10" w:history="1">
        <w:r w:rsidR="00803929" w:rsidRPr="001416EF">
          <w:rPr>
            <w:rStyle w:val="-"/>
            <w:sz w:val="20"/>
            <w:szCs w:val="22"/>
          </w:rPr>
          <w:t>www.primarolia.com</w:t>
        </w:r>
      </w:hyperlink>
      <w:r w:rsidR="00803929">
        <w:rPr>
          <w:sz w:val="20"/>
          <w:szCs w:val="22"/>
        </w:rPr>
        <w:t xml:space="preserve"> </w:t>
      </w:r>
      <w:r w:rsidRPr="001B685A">
        <w:rPr>
          <w:sz w:val="20"/>
          <w:szCs w:val="22"/>
        </w:rPr>
        <w:t xml:space="preserve"> </w:t>
      </w:r>
    </w:p>
    <w:p w14:paraId="688D953E" w14:textId="6727E65D" w:rsidR="003064EE" w:rsidRPr="001B685A" w:rsidRDefault="003064EE" w:rsidP="001B685A">
      <w:pPr>
        <w:rPr>
          <w:sz w:val="20"/>
          <w:szCs w:val="22"/>
        </w:rPr>
      </w:pPr>
      <w:r w:rsidRPr="001B685A">
        <w:rPr>
          <w:rFonts w:hint="eastAsia"/>
          <w:b/>
          <w:bCs/>
          <w:sz w:val="20"/>
          <w:szCs w:val="22"/>
        </w:rPr>
        <w:t>Τηλ</w:t>
      </w:r>
      <w:r w:rsidRPr="001B685A">
        <w:rPr>
          <w:b/>
          <w:bCs/>
          <w:sz w:val="20"/>
          <w:szCs w:val="22"/>
        </w:rPr>
        <w:t xml:space="preserve">. </w:t>
      </w:r>
      <w:r w:rsidRPr="001B685A">
        <w:rPr>
          <w:rFonts w:hint="eastAsia"/>
          <w:b/>
          <w:bCs/>
          <w:sz w:val="20"/>
          <w:szCs w:val="22"/>
        </w:rPr>
        <w:t>επικοινωνίας</w:t>
      </w:r>
      <w:r w:rsidRPr="001B685A">
        <w:rPr>
          <w:sz w:val="20"/>
          <w:szCs w:val="22"/>
        </w:rPr>
        <w:t xml:space="preserve">: 2691181201 </w:t>
      </w:r>
      <w:r w:rsidR="00803929">
        <w:rPr>
          <w:sz w:val="20"/>
          <w:szCs w:val="22"/>
        </w:rPr>
        <w:t xml:space="preserve"> |  </w:t>
      </w:r>
      <w:r w:rsidRPr="001B685A">
        <w:rPr>
          <w:b/>
          <w:bCs/>
          <w:sz w:val="20"/>
          <w:szCs w:val="22"/>
        </w:rPr>
        <w:t>E-mail</w:t>
      </w:r>
      <w:r w:rsidRPr="001B685A">
        <w:rPr>
          <w:sz w:val="20"/>
          <w:szCs w:val="22"/>
        </w:rPr>
        <w:t xml:space="preserve">: primarolia.com@gmail.com </w:t>
      </w:r>
    </w:p>
    <w:p w14:paraId="1AA35028" w14:textId="133ECFDF" w:rsidR="003064EE" w:rsidRPr="001B685A" w:rsidRDefault="003064EE" w:rsidP="001B685A">
      <w:pPr>
        <w:rPr>
          <w:sz w:val="20"/>
          <w:szCs w:val="22"/>
        </w:rPr>
      </w:pPr>
      <w:r w:rsidRPr="001B685A">
        <w:rPr>
          <w:rFonts w:hint="eastAsia"/>
          <w:b/>
          <w:bCs/>
          <w:sz w:val="20"/>
          <w:szCs w:val="22"/>
        </w:rPr>
        <w:t>Τήρηση</w:t>
      </w:r>
      <w:r w:rsidRPr="001B685A">
        <w:rPr>
          <w:b/>
          <w:bCs/>
          <w:sz w:val="20"/>
          <w:szCs w:val="22"/>
        </w:rPr>
        <w:t xml:space="preserve"> </w:t>
      </w:r>
      <w:r w:rsidRPr="001B685A">
        <w:rPr>
          <w:rFonts w:hint="eastAsia"/>
          <w:b/>
          <w:bCs/>
          <w:sz w:val="20"/>
          <w:szCs w:val="22"/>
        </w:rPr>
        <w:t>μέτρων</w:t>
      </w:r>
      <w:r w:rsidRPr="001B685A">
        <w:rPr>
          <w:b/>
          <w:bCs/>
          <w:sz w:val="20"/>
          <w:szCs w:val="22"/>
        </w:rPr>
        <w:t xml:space="preserve"> COVID-19</w:t>
      </w:r>
      <w:r w:rsidRPr="001B685A">
        <w:rPr>
          <w:sz w:val="20"/>
          <w:szCs w:val="22"/>
        </w:rPr>
        <w:t xml:space="preserve">: </w:t>
      </w:r>
      <w:r w:rsidRPr="001B685A">
        <w:rPr>
          <w:rFonts w:hint="eastAsia"/>
          <w:sz w:val="20"/>
          <w:szCs w:val="22"/>
        </w:rPr>
        <w:t>Κατά</w:t>
      </w:r>
      <w:r w:rsidRPr="001B685A">
        <w:rPr>
          <w:sz w:val="20"/>
          <w:szCs w:val="22"/>
        </w:rPr>
        <w:t xml:space="preserve"> </w:t>
      </w:r>
      <w:r w:rsidRPr="001B685A">
        <w:rPr>
          <w:rFonts w:hint="eastAsia"/>
          <w:sz w:val="20"/>
          <w:szCs w:val="22"/>
        </w:rPr>
        <w:t>την</w:t>
      </w:r>
      <w:r w:rsidRPr="001B685A">
        <w:rPr>
          <w:sz w:val="20"/>
          <w:szCs w:val="22"/>
        </w:rPr>
        <w:t xml:space="preserve"> </w:t>
      </w:r>
      <w:r w:rsidRPr="001B685A">
        <w:rPr>
          <w:rFonts w:hint="eastAsia"/>
          <w:sz w:val="20"/>
          <w:szCs w:val="22"/>
        </w:rPr>
        <w:t>διάρκεια</w:t>
      </w:r>
      <w:r w:rsidRPr="001B685A">
        <w:rPr>
          <w:sz w:val="20"/>
          <w:szCs w:val="22"/>
        </w:rPr>
        <w:t xml:space="preserve"> </w:t>
      </w:r>
      <w:r w:rsidRPr="001B685A">
        <w:rPr>
          <w:rFonts w:hint="eastAsia"/>
          <w:sz w:val="20"/>
          <w:szCs w:val="22"/>
        </w:rPr>
        <w:t>του</w:t>
      </w:r>
      <w:r w:rsidRPr="001B685A">
        <w:rPr>
          <w:sz w:val="20"/>
          <w:szCs w:val="22"/>
        </w:rPr>
        <w:t xml:space="preserve"> </w:t>
      </w:r>
      <w:r w:rsidRPr="001B685A">
        <w:rPr>
          <w:rFonts w:hint="eastAsia"/>
          <w:sz w:val="20"/>
          <w:szCs w:val="22"/>
        </w:rPr>
        <w:t>φεστιβάλ</w:t>
      </w:r>
      <w:r w:rsidRPr="001B685A">
        <w:rPr>
          <w:sz w:val="20"/>
          <w:szCs w:val="22"/>
        </w:rPr>
        <w:t xml:space="preserve"> </w:t>
      </w:r>
      <w:r w:rsidRPr="001B685A">
        <w:rPr>
          <w:rFonts w:hint="eastAsia"/>
          <w:sz w:val="20"/>
          <w:szCs w:val="22"/>
        </w:rPr>
        <w:t>και</w:t>
      </w:r>
      <w:r w:rsidRPr="001B685A">
        <w:rPr>
          <w:sz w:val="20"/>
          <w:szCs w:val="22"/>
        </w:rPr>
        <w:t xml:space="preserve"> </w:t>
      </w:r>
      <w:r w:rsidRPr="001B685A">
        <w:rPr>
          <w:rFonts w:hint="eastAsia"/>
          <w:sz w:val="20"/>
          <w:szCs w:val="22"/>
        </w:rPr>
        <w:t>έκθεσης</w:t>
      </w:r>
      <w:r w:rsidRPr="001B685A">
        <w:rPr>
          <w:sz w:val="20"/>
          <w:szCs w:val="22"/>
        </w:rPr>
        <w:t xml:space="preserve"> </w:t>
      </w:r>
      <w:r w:rsidRPr="001B685A">
        <w:rPr>
          <w:rFonts w:hint="eastAsia"/>
          <w:sz w:val="20"/>
          <w:szCs w:val="22"/>
        </w:rPr>
        <w:t>τέχνης</w:t>
      </w:r>
      <w:r w:rsidRPr="001B685A">
        <w:rPr>
          <w:sz w:val="20"/>
          <w:szCs w:val="22"/>
        </w:rPr>
        <w:t xml:space="preserve"> </w:t>
      </w:r>
      <w:r w:rsidRPr="001B685A">
        <w:rPr>
          <w:rFonts w:hint="eastAsia"/>
          <w:sz w:val="20"/>
          <w:szCs w:val="22"/>
        </w:rPr>
        <w:t>θα</w:t>
      </w:r>
      <w:r w:rsidRPr="001B685A">
        <w:rPr>
          <w:sz w:val="20"/>
          <w:szCs w:val="22"/>
        </w:rPr>
        <w:t xml:space="preserve"> </w:t>
      </w:r>
      <w:r w:rsidRPr="001B685A">
        <w:rPr>
          <w:rFonts w:hint="eastAsia"/>
          <w:sz w:val="20"/>
          <w:szCs w:val="22"/>
        </w:rPr>
        <w:t>τηρηθούν</w:t>
      </w:r>
      <w:r w:rsidRPr="001B685A">
        <w:rPr>
          <w:sz w:val="20"/>
          <w:szCs w:val="22"/>
        </w:rPr>
        <w:t xml:space="preserve"> </w:t>
      </w:r>
      <w:r w:rsidRPr="001B685A">
        <w:rPr>
          <w:rFonts w:hint="eastAsia"/>
          <w:sz w:val="20"/>
          <w:szCs w:val="22"/>
        </w:rPr>
        <w:t>όλα</w:t>
      </w:r>
      <w:r w:rsidRPr="001B685A">
        <w:rPr>
          <w:sz w:val="20"/>
          <w:szCs w:val="22"/>
        </w:rPr>
        <w:t xml:space="preserve"> </w:t>
      </w:r>
      <w:r w:rsidRPr="001B685A">
        <w:rPr>
          <w:rFonts w:hint="eastAsia"/>
          <w:sz w:val="20"/>
          <w:szCs w:val="22"/>
        </w:rPr>
        <w:t>τα</w:t>
      </w:r>
      <w:r w:rsidRPr="001B685A">
        <w:rPr>
          <w:sz w:val="20"/>
          <w:szCs w:val="22"/>
        </w:rPr>
        <w:t xml:space="preserve"> </w:t>
      </w:r>
      <w:r w:rsidRPr="001B685A">
        <w:rPr>
          <w:rFonts w:hint="eastAsia"/>
          <w:sz w:val="20"/>
          <w:szCs w:val="22"/>
        </w:rPr>
        <w:t>προβλεπόμενα</w:t>
      </w:r>
      <w:r w:rsidRPr="001B685A">
        <w:rPr>
          <w:sz w:val="20"/>
          <w:szCs w:val="22"/>
        </w:rPr>
        <w:t xml:space="preserve"> </w:t>
      </w:r>
      <w:r w:rsidRPr="001B685A">
        <w:rPr>
          <w:rFonts w:hint="eastAsia"/>
          <w:sz w:val="20"/>
          <w:szCs w:val="22"/>
        </w:rPr>
        <w:t>μέτρα</w:t>
      </w:r>
      <w:r w:rsidRPr="001B685A">
        <w:rPr>
          <w:sz w:val="20"/>
          <w:szCs w:val="22"/>
        </w:rPr>
        <w:t xml:space="preserve"> </w:t>
      </w:r>
      <w:r w:rsidRPr="001B685A">
        <w:rPr>
          <w:rFonts w:hint="eastAsia"/>
          <w:sz w:val="20"/>
          <w:szCs w:val="22"/>
        </w:rPr>
        <w:t>προστασίας</w:t>
      </w:r>
      <w:r w:rsidRPr="001B685A">
        <w:rPr>
          <w:sz w:val="20"/>
          <w:szCs w:val="22"/>
        </w:rPr>
        <w:t xml:space="preserve"> </w:t>
      </w:r>
      <w:r w:rsidRPr="001B685A">
        <w:rPr>
          <w:rFonts w:hint="eastAsia"/>
          <w:sz w:val="20"/>
          <w:szCs w:val="22"/>
        </w:rPr>
        <w:t>βάσει</w:t>
      </w:r>
      <w:r w:rsidRPr="001B685A">
        <w:rPr>
          <w:sz w:val="20"/>
          <w:szCs w:val="22"/>
        </w:rPr>
        <w:t xml:space="preserve"> </w:t>
      </w:r>
      <w:r w:rsidRPr="001B685A">
        <w:rPr>
          <w:rFonts w:hint="eastAsia"/>
          <w:sz w:val="20"/>
          <w:szCs w:val="22"/>
        </w:rPr>
        <w:t>των</w:t>
      </w:r>
      <w:r w:rsidRPr="001B685A">
        <w:rPr>
          <w:sz w:val="20"/>
          <w:szCs w:val="22"/>
        </w:rPr>
        <w:t xml:space="preserve"> </w:t>
      </w:r>
      <w:r w:rsidRPr="001B685A">
        <w:rPr>
          <w:rFonts w:hint="eastAsia"/>
          <w:sz w:val="20"/>
          <w:szCs w:val="22"/>
        </w:rPr>
        <w:t>επίσημων</w:t>
      </w:r>
      <w:r w:rsidRPr="001B685A">
        <w:rPr>
          <w:sz w:val="20"/>
          <w:szCs w:val="22"/>
        </w:rPr>
        <w:t xml:space="preserve"> </w:t>
      </w:r>
      <w:r w:rsidRPr="001B685A">
        <w:rPr>
          <w:rFonts w:hint="eastAsia"/>
          <w:sz w:val="20"/>
          <w:szCs w:val="22"/>
        </w:rPr>
        <w:t>οδηγιών</w:t>
      </w:r>
      <w:r w:rsidRPr="001B685A">
        <w:rPr>
          <w:sz w:val="20"/>
          <w:szCs w:val="22"/>
        </w:rPr>
        <w:t xml:space="preserve">. </w:t>
      </w:r>
    </w:p>
    <w:p w14:paraId="0646BFD7" w14:textId="3948E8D7" w:rsidR="003064EE" w:rsidRPr="001B685A" w:rsidRDefault="003064EE" w:rsidP="001B685A">
      <w:pPr>
        <w:rPr>
          <w:b/>
          <w:bCs/>
          <w:sz w:val="20"/>
          <w:szCs w:val="22"/>
        </w:rPr>
      </w:pPr>
      <w:r w:rsidRPr="001B685A">
        <w:rPr>
          <w:rFonts w:hint="eastAsia"/>
          <w:b/>
          <w:bCs/>
          <w:sz w:val="20"/>
          <w:szCs w:val="22"/>
        </w:rPr>
        <w:t>Ο</w:t>
      </w:r>
      <w:r w:rsidRPr="001B685A">
        <w:rPr>
          <w:b/>
          <w:bCs/>
          <w:sz w:val="20"/>
          <w:szCs w:val="22"/>
        </w:rPr>
        <w:t xml:space="preserve"> </w:t>
      </w:r>
      <w:r w:rsidRPr="001B685A">
        <w:rPr>
          <w:rFonts w:hint="eastAsia"/>
          <w:b/>
          <w:bCs/>
          <w:sz w:val="20"/>
          <w:szCs w:val="22"/>
        </w:rPr>
        <w:t>οργανισμός</w:t>
      </w:r>
      <w:r w:rsidRPr="001B685A">
        <w:rPr>
          <w:b/>
          <w:bCs/>
          <w:sz w:val="20"/>
          <w:szCs w:val="22"/>
        </w:rPr>
        <w:t xml:space="preserve"> </w:t>
      </w:r>
      <w:r w:rsidRPr="001B685A">
        <w:rPr>
          <w:rFonts w:hint="eastAsia"/>
          <w:b/>
          <w:bCs/>
          <w:sz w:val="20"/>
          <w:szCs w:val="22"/>
        </w:rPr>
        <w:t>Πριμαρόλια</w:t>
      </w:r>
      <w:r w:rsidRPr="001B685A">
        <w:rPr>
          <w:b/>
          <w:bCs/>
          <w:sz w:val="20"/>
          <w:szCs w:val="22"/>
        </w:rPr>
        <w:t xml:space="preserve"> </w:t>
      </w:r>
      <w:r w:rsidRPr="001B685A">
        <w:rPr>
          <w:rFonts w:hint="eastAsia"/>
          <w:b/>
          <w:bCs/>
          <w:sz w:val="20"/>
          <w:szCs w:val="22"/>
        </w:rPr>
        <w:t>στα</w:t>
      </w:r>
      <w:r w:rsidRPr="001B685A">
        <w:rPr>
          <w:b/>
          <w:bCs/>
          <w:sz w:val="20"/>
          <w:szCs w:val="22"/>
        </w:rPr>
        <w:t xml:space="preserve"> social media</w:t>
      </w:r>
    </w:p>
    <w:p w14:paraId="633A3C26" w14:textId="1F448FC8" w:rsidR="003064EE" w:rsidRPr="00FC67AF" w:rsidRDefault="003064EE" w:rsidP="001B685A">
      <w:pPr>
        <w:rPr>
          <w:sz w:val="20"/>
          <w:szCs w:val="22"/>
          <w:lang w:val="en-US"/>
        </w:rPr>
      </w:pPr>
      <w:r w:rsidRPr="00FC67AF">
        <w:rPr>
          <w:b/>
          <w:bCs/>
          <w:color w:val="2E74B5"/>
          <w:sz w:val="20"/>
          <w:szCs w:val="22"/>
          <w:lang w:val="en-US"/>
        </w:rPr>
        <w:t>Facebook</w:t>
      </w:r>
      <w:r w:rsidRPr="00FC67AF">
        <w:rPr>
          <w:sz w:val="20"/>
          <w:szCs w:val="22"/>
          <w:lang w:val="en-US"/>
        </w:rPr>
        <w:t xml:space="preserve">: </w:t>
      </w:r>
      <w:hyperlink r:id="rId11" w:history="1">
        <w:r w:rsidR="00803929" w:rsidRPr="00FC67AF">
          <w:rPr>
            <w:rStyle w:val="-"/>
            <w:sz w:val="20"/>
            <w:szCs w:val="22"/>
            <w:lang w:val="en-US"/>
          </w:rPr>
          <w:t>www.facebook.com/primarolia</w:t>
        </w:r>
      </w:hyperlink>
      <w:r w:rsidR="00803929">
        <w:rPr>
          <w:sz w:val="20"/>
          <w:szCs w:val="22"/>
          <w:lang w:val="en-US"/>
        </w:rPr>
        <w:t xml:space="preserve">  @Primarolia</w:t>
      </w:r>
      <w:r w:rsidRPr="00FC67AF">
        <w:rPr>
          <w:sz w:val="20"/>
          <w:szCs w:val="22"/>
          <w:lang w:val="en-US"/>
        </w:rPr>
        <w:t xml:space="preserve"> </w:t>
      </w:r>
    </w:p>
    <w:p w14:paraId="4C225B9D" w14:textId="5AF340F2" w:rsidR="003064EE" w:rsidRPr="00FC67AF" w:rsidRDefault="003064EE" w:rsidP="001B685A">
      <w:pPr>
        <w:rPr>
          <w:sz w:val="20"/>
          <w:szCs w:val="22"/>
          <w:lang w:val="en-US"/>
        </w:rPr>
      </w:pPr>
      <w:r w:rsidRPr="00FC67AF">
        <w:rPr>
          <w:b/>
          <w:bCs/>
          <w:color w:val="C1617B"/>
          <w:sz w:val="20"/>
          <w:szCs w:val="22"/>
          <w:lang w:val="en-US"/>
        </w:rPr>
        <w:t>Instagram</w:t>
      </w:r>
      <w:r w:rsidRPr="00FC67AF">
        <w:rPr>
          <w:sz w:val="20"/>
          <w:szCs w:val="22"/>
          <w:lang w:val="en-US"/>
        </w:rPr>
        <w:t xml:space="preserve">: </w:t>
      </w:r>
      <w:hyperlink r:id="rId12" w:history="1">
        <w:r w:rsidR="00803929" w:rsidRPr="00FC67AF">
          <w:rPr>
            <w:rStyle w:val="-"/>
            <w:sz w:val="20"/>
            <w:szCs w:val="22"/>
            <w:lang w:val="en-US"/>
          </w:rPr>
          <w:t>https://www.instagram.com/primarolia_fest/</w:t>
        </w:r>
      </w:hyperlink>
      <w:r w:rsidR="00803929">
        <w:rPr>
          <w:sz w:val="20"/>
          <w:szCs w:val="22"/>
          <w:lang w:val="en-US"/>
        </w:rPr>
        <w:t xml:space="preserve"> </w:t>
      </w:r>
      <w:r w:rsidRPr="00FC67AF">
        <w:rPr>
          <w:sz w:val="20"/>
          <w:szCs w:val="22"/>
          <w:lang w:val="en-US"/>
        </w:rPr>
        <w:t xml:space="preserve"> </w:t>
      </w:r>
    </w:p>
    <w:p w14:paraId="5D217FC2" w14:textId="11FC23DC" w:rsidR="003064EE" w:rsidRPr="00FC67AF" w:rsidRDefault="003064EE" w:rsidP="001B685A">
      <w:pPr>
        <w:rPr>
          <w:b/>
          <w:bCs/>
          <w:sz w:val="20"/>
          <w:szCs w:val="22"/>
          <w:lang w:val="en-US"/>
        </w:rPr>
      </w:pPr>
      <w:r w:rsidRPr="00FC67AF">
        <w:rPr>
          <w:b/>
          <w:bCs/>
          <w:sz w:val="20"/>
          <w:szCs w:val="22"/>
          <w:lang w:val="en-US"/>
        </w:rPr>
        <w:t xml:space="preserve">Hashtags </w:t>
      </w:r>
    </w:p>
    <w:p w14:paraId="5073DC9B" w14:textId="0C80E314" w:rsidR="00D92706" w:rsidRPr="00FC67AF" w:rsidRDefault="003064EE" w:rsidP="001B685A">
      <w:pPr>
        <w:rPr>
          <w:sz w:val="20"/>
          <w:szCs w:val="22"/>
          <w:lang w:val="en-US"/>
        </w:rPr>
      </w:pPr>
      <w:r w:rsidRPr="00FC67AF">
        <w:rPr>
          <w:color w:val="C1617B"/>
          <w:sz w:val="20"/>
          <w:szCs w:val="22"/>
          <w:lang w:val="en-US"/>
        </w:rPr>
        <w:t>#</w:t>
      </w:r>
      <w:r w:rsidRPr="00FC67AF">
        <w:rPr>
          <w:sz w:val="20"/>
          <w:szCs w:val="22"/>
          <w:lang w:val="en-US"/>
        </w:rPr>
        <w:t>primaroliafestival</w:t>
      </w:r>
      <w:r w:rsidR="00803929" w:rsidRPr="00FC67AF">
        <w:rPr>
          <w:sz w:val="20"/>
          <w:szCs w:val="22"/>
          <w:lang w:val="en-US"/>
        </w:rPr>
        <w:t xml:space="preserve"> </w:t>
      </w:r>
      <w:r w:rsidRPr="00FC67AF">
        <w:rPr>
          <w:sz w:val="20"/>
          <w:szCs w:val="22"/>
          <w:lang w:val="en-US"/>
        </w:rPr>
        <w:t xml:space="preserve"> </w:t>
      </w:r>
      <w:r w:rsidRPr="00FC67AF">
        <w:rPr>
          <w:color w:val="C1617B"/>
          <w:sz w:val="20"/>
          <w:szCs w:val="22"/>
          <w:lang w:val="en-US"/>
        </w:rPr>
        <w:t>#</w:t>
      </w:r>
      <w:r w:rsidRPr="00FC67AF">
        <w:rPr>
          <w:sz w:val="20"/>
          <w:szCs w:val="22"/>
          <w:lang w:val="en-US"/>
        </w:rPr>
        <w:t>primaroliafestival2022</w:t>
      </w:r>
      <w:r w:rsidR="00803929" w:rsidRPr="00FC67AF">
        <w:rPr>
          <w:sz w:val="20"/>
          <w:szCs w:val="22"/>
          <w:lang w:val="en-US"/>
        </w:rPr>
        <w:t xml:space="preserve"> </w:t>
      </w:r>
      <w:r w:rsidRPr="00FC67AF">
        <w:rPr>
          <w:sz w:val="20"/>
          <w:szCs w:val="22"/>
          <w:lang w:val="en-US"/>
        </w:rPr>
        <w:t xml:space="preserve"> </w:t>
      </w:r>
      <w:r w:rsidRPr="00FC67AF">
        <w:rPr>
          <w:color w:val="C1617B"/>
          <w:sz w:val="20"/>
          <w:szCs w:val="22"/>
          <w:lang w:val="en-US"/>
        </w:rPr>
        <w:t>#</w:t>
      </w:r>
      <w:r w:rsidRPr="00FC67AF">
        <w:rPr>
          <w:sz w:val="20"/>
          <w:szCs w:val="22"/>
          <w:lang w:val="en-US"/>
        </w:rPr>
        <w:t>wheredowegofromhere_exhibition</w:t>
      </w:r>
      <w:r w:rsidR="00803929" w:rsidRPr="00FC67AF">
        <w:rPr>
          <w:sz w:val="20"/>
          <w:szCs w:val="22"/>
          <w:lang w:val="en-US"/>
        </w:rPr>
        <w:t xml:space="preserve"> </w:t>
      </w:r>
      <w:r w:rsidRPr="00FC67AF">
        <w:rPr>
          <w:sz w:val="20"/>
          <w:szCs w:val="22"/>
          <w:lang w:val="en-US"/>
        </w:rPr>
        <w:t xml:space="preserve"> </w:t>
      </w:r>
      <w:r w:rsidRPr="00FC67AF">
        <w:rPr>
          <w:color w:val="C1617B"/>
          <w:sz w:val="20"/>
          <w:szCs w:val="22"/>
          <w:lang w:val="en-US"/>
        </w:rPr>
        <w:t>#</w:t>
      </w:r>
      <w:r w:rsidRPr="00FC67AF">
        <w:rPr>
          <w:sz w:val="20"/>
          <w:szCs w:val="22"/>
          <w:lang w:val="en-US"/>
        </w:rPr>
        <w:t>primaroliaartists</w:t>
      </w:r>
    </w:p>
    <w:p w14:paraId="36D64C66" w14:textId="47943AF7" w:rsidR="00803929" w:rsidRPr="00FC67AF" w:rsidRDefault="00340729">
      <w:pPr>
        <w:widowControl w:val="0"/>
        <w:pBdr>
          <w:top w:val="nil"/>
          <w:left w:val="nil"/>
          <w:bottom w:val="nil"/>
          <w:right w:val="nil"/>
          <w:between w:val="nil"/>
        </w:pBdr>
        <w:ind w:right="4380"/>
        <w:jc w:val="right"/>
        <w:rPr>
          <w:rFonts w:eastAsia="Arial" w:cs="Arial"/>
          <w:color w:val="000000"/>
          <w:szCs w:val="22"/>
          <w:lang w:val="en-US"/>
        </w:rPr>
      </w:pPr>
      <w:r>
        <w:rPr>
          <w:rFonts w:eastAsia="Arial" w:cs="Arial"/>
          <w:noProof/>
          <w:color w:val="000000"/>
          <w:szCs w:val="22"/>
        </w:rPr>
        <w:drawing>
          <wp:anchor distT="0" distB="0" distL="114300" distR="114300" simplePos="0" relativeHeight="251658240" behindDoc="0" locked="0" layoutInCell="1" allowOverlap="1" wp14:anchorId="7F6F527B" wp14:editId="377E10B0">
            <wp:simplePos x="0" y="0"/>
            <wp:positionH relativeFrom="margin">
              <wp:align>center</wp:align>
            </wp:positionH>
            <wp:positionV relativeFrom="paragraph">
              <wp:posOffset>85090</wp:posOffset>
            </wp:positionV>
            <wp:extent cx="4934218" cy="262890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34218"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B3336" w14:textId="3E218BC7" w:rsidR="00803929" w:rsidRPr="00FC67AF" w:rsidRDefault="00803929">
      <w:pPr>
        <w:widowControl w:val="0"/>
        <w:pBdr>
          <w:top w:val="nil"/>
          <w:left w:val="nil"/>
          <w:bottom w:val="nil"/>
          <w:right w:val="nil"/>
          <w:between w:val="nil"/>
        </w:pBdr>
        <w:ind w:right="4380"/>
        <w:jc w:val="right"/>
        <w:rPr>
          <w:rFonts w:eastAsia="Arial" w:cs="Arial"/>
          <w:color w:val="000000"/>
          <w:szCs w:val="22"/>
          <w:lang w:val="en-US"/>
        </w:rPr>
      </w:pPr>
    </w:p>
    <w:p w14:paraId="4D6ACDDA" w14:textId="17E2389A" w:rsidR="00803929" w:rsidRPr="00FC67AF" w:rsidRDefault="00803929">
      <w:pPr>
        <w:widowControl w:val="0"/>
        <w:pBdr>
          <w:top w:val="nil"/>
          <w:left w:val="nil"/>
          <w:bottom w:val="nil"/>
          <w:right w:val="nil"/>
          <w:between w:val="nil"/>
        </w:pBdr>
        <w:ind w:right="4380"/>
        <w:jc w:val="right"/>
        <w:rPr>
          <w:rFonts w:eastAsia="Arial" w:cs="Arial"/>
          <w:color w:val="000000"/>
          <w:szCs w:val="22"/>
          <w:lang w:val="en-US"/>
        </w:rPr>
      </w:pPr>
    </w:p>
    <w:p w14:paraId="07E3131C" w14:textId="74D9CF26" w:rsidR="00D92706" w:rsidRPr="00C42D71" w:rsidRDefault="00803929">
      <w:pPr>
        <w:widowControl w:val="0"/>
        <w:pBdr>
          <w:top w:val="nil"/>
          <w:left w:val="nil"/>
          <w:bottom w:val="nil"/>
          <w:right w:val="nil"/>
          <w:between w:val="nil"/>
        </w:pBdr>
        <w:ind w:right="4380"/>
        <w:jc w:val="right"/>
        <w:rPr>
          <w:rFonts w:eastAsia="Arial" w:cs="Arial"/>
          <w:color w:val="000000"/>
          <w:szCs w:val="22"/>
          <w:lang w:val="en-US"/>
        </w:rPr>
      </w:pPr>
      <w:r w:rsidRPr="00C42D71">
        <w:rPr>
          <w:rFonts w:eastAsia="Arial" w:cs="Arial"/>
          <w:noProof/>
          <w:color w:val="000000"/>
          <w:szCs w:val="22"/>
          <w:lang w:val="en-US"/>
        </w:rPr>
        <w:softHyphen/>
      </w:r>
      <w:r w:rsidRPr="00C42D71">
        <w:rPr>
          <w:rFonts w:eastAsia="Arial" w:cs="Arial"/>
          <w:noProof/>
          <w:color w:val="000000"/>
          <w:szCs w:val="22"/>
          <w:lang w:val="en-US"/>
        </w:rPr>
        <w:softHyphen/>
      </w:r>
    </w:p>
    <w:p w14:paraId="5166F27E" w14:textId="7571B040" w:rsidR="00803929" w:rsidRPr="00C42D71" w:rsidRDefault="00803929">
      <w:pPr>
        <w:widowControl w:val="0"/>
        <w:pBdr>
          <w:top w:val="nil"/>
          <w:left w:val="nil"/>
          <w:bottom w:val="nil"/>
          <w:right w:val="nil"/>
          <w:between w:val="nil"/>
        </w:pBdr>
        <w:ind w:right="4380"/>
        <w:jc w:val="right"/>
        <w:rPr>
          <w:rFonts w:eastAsia="Arial" w:cs="Arial"/>
          <w:color w:val="000000"/>
          <w:szCs w:val="22"/>
          <w:lang w:val="en-US"/>
        </w:rPr>
      </w:pPr>
    </w:p>
    <w:p w14:paraId="25837758" w14:textId="6D8163B2" w:rsidR="00803929" w:rsidRPr="00C42D71" w:rsidRDefault="00803929" w:rsidP="00803929">
      <w:pPr>
        <w:widowControl w:val="0"/>
        <w:pBdr>
          <w:top w:val="nil"/>
          <w:left w:val="nil"/>
          <w:bottom w:val="nil"/>
          <w:right w:val="nil"/>
          <w:between w:val="nil"/>
        </w:pBdr>
        <w:ind w:right="4380"/>
        <w:jc w:val="left"/>
        <w:rPr>
          <w:rFonts w:eastAsia="Arial" w:cs="Arial"/>
          <w:color w:val="000000"/>
          <w:szCs w:val="22"/>
          <w:lang w:val="en-US"/>
        </w:rPr>
      </w:pPr>
    </w:p>
    <w:p w14:paraId="62FB6CDB" w14:textId="424758E1" w:rsidR="00803929" w:rsidRPr="00C42D71" w:rsidRDefault="00803929" w:rsidP="00803929">
      <w:pPr>
        <w:widowControl w:val="0"/>
        <w:pBdr>
          <w:top w:val="nil"/>
          <w:left w:val="nil"/>
          <w:bottom w:val="nil"/>
          <w:right w:val="nil"/>
          <w:between w:val="nil"/>
        </w:pBdr>
        <w:ind w:right="4380"/>
        <w:jc w:val="left"/>
        <w:rPr>
          <w:rFonts w:eastAsia="Arial" w:cs="Arial"/>
          <w:color w:val="000000"/>
          <w:szCs w:val="22"/>
          <w:lang w:val="en-US"/>
        </w:rPr>
      </w:pPr>
    </w:p>
    <w:p w14:paraId="7CB8AB87" w14:textId="65ABD9B4" w:rsidR="00813D24" w:rsidRPr="00C42D71" w:rsidRDefault="00813D24" w:rsidP="00803929">
      <w:pPr>
        <w:widowControl w:val="0"/>
        <w:pBdr>
          <w:top w:val="nil"/>
          <w:left w:val="nil"/>
          <w:bottom w:val="nil"/>
          <w:right w:val="nil"/>
          <w:between w:val="nil"/>
        </w:pBdr>
        <w:spacing w:line="315" w:lineRule="auto"/>
        <w:ind w:left="142" w:right="1744"/>
        <w:rPr>
          <w:rFonts w:asciiTheme="minorHAnsi" w:hAnsiTheme="minorHAnsi"/>
          <w:color w:val="000000"/>
          <w:lang w:val="en-US"/>
        </w:rPr>
      </w:pPr>
    </w:p>
    <w:sectPr w:rsidR="00813D24" w:rsidRPr="00C42D71" w:rsidSect="00340729">
      <w:pgSz w:w="11900" w:h="1682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644B" w14:textId="77777777" w:rsidR="004F2A60" w:rsidRDefault="004F2A60" w:rsidP="00340729">
      <w:pPr>
        <w:spacing w:before="0" w:line="240" w:lineRule="auto"/>
      </w:pPr>
      <w:r>
        <w:separator/>
      </w:r>
    </w:p>
  </w:endnote>
  <w:endnote w:type="continuationSeparator" w:id="0">
    <w:p w14:paraId="6E16157E" w14:textId="77777777" w:rsidR="004F2A60" w:rsidRDefault="004F2A60" w:rsidP="003407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2CD3" w14:textId="77777777" w:rsidR="004F2A60" w:rsidRDefault="004F2A60" w:rsidP="00340729">
      <w:pPr>
        <w:spacing w:before="0" w:line="240" w:lineRule="auto"/>
      </w:pPr>
      <w:r>
        <w:separator/>
      </w:r>
    </w:p>
  </w:footnote>
  <w:footnote w:type="continuationSeparator" w:id="0">
    <w:p w14:paraId="37777606" w14:textId="77777777" w:rsidR="004F2A60" w:rsidRDefault="004F2A60" w:rsidP="0034072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24"/>
    <w:rsid w:val="000C3E13"/>
    <w:rsid w:val="001B685A"/>
    <w:rsid w:val="00226745"/>
    <w:rsid w:val="002749CB"/>
    <w:rsid w:val="00283BF8"/>
    <w:rsid w:val="003064EE"/>
    <w:rsid w:val="00340729"/>
    <w:rsid w:val="00396362"/>
    <w:rsid w:val="003C56CE"/>
    <w:rsid w:val="00447487"/>
    <w:rsid w:val="004D15AB"/>
    <w:rsid w:val="004F2A60"/>
    <w:rsid w:val="0051683F"/>
    <w:rsid w:val="00583CBA"/>
    <w:rsid w:val="005E6DF2"/>
    <w:rsid w:val="00654E20"/>
    <w:rsid w:val="007B2967"/>
    <w:rsid w:val="00803929"/>
    <w:rsid w:val="00805BFB"/>
    <w:rsid w:val="00813D24"/>
    <w:rsid w:val="008928C5"/>
    <w:rsid w:val="008C537A"/>
    <w:rsid w:val="009E4EDD"/>
    <w:rsid w:val="00A54B82"/>
    <w:rsid w:val="00B95102"/>
    <w:rsid w:val="00BB181B"/>
    <w:rsid w:val="00BB7AC0"/>
    <w:rsid w:val="00C2032D"/>
    <w:rsid w:val="00C42D71"/>
    <w:rsid w:val="00D14A00"/>
    <w:rsid w:val="00D92706"/>
    <w:rsid w:val="00D962A3"/>
    <w:rsid w:val="00E30015"/>
    <w:rsid w:val="00F1031D"/>
    <w:rsid w:val="00F13E16"/>
    <w:rsid w:val="00F64A2D"/>
    <w:rsid w:val="00FC5010"/>
    <w:rsid w:val="00FC67AF"/>
    <w:rsid w:val="00FC6847"/>
    <w:rsid w:val="00FD6B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8DB58"/>
  <w15:docId w15:val="{9DEB7953-DAD1-2746-9589-292B4C56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85A"/>
    <w:pPr>
      <w:spacing w:before="120"/>
      <w:jc w:val="both"/>
    </w:pPr>
    <w:rPr>
      <w:rFonts w:eastAsia="Times New Roman" w:cs="Times New Roman"/>
      <w:szCs w:val="24"/>
    </w:rPr>
  </w:style>
  <w:style w:type="paragraph" w:styleId="1">
    <w:name w:val="heading 1"/>
    <w:basedOn w:val="a"/>
    <w:next w:val="a"/>
    <w:uiPriority w:val="9"/>
    <w:qFormat/>
    <w:pPr>
      <w:keepNext/>
      <w:keepLines/>
      <w:spacing w:before="480" w:after="120"/>
      <w:outlineLvl w:val="0"/>
    </w:pPr>
    <w:rPr>
      <w:rFonts w:eastAsia="Arial" w:cs="Arial"/>
      <w:b/>
      <w:sz w:val="48"/>
      <w:szCs w:val="48"/>
    </w:rPr>
  </w:style>
  <w:style w:type="paragraph" w:styleId="2">
    <w:name w:val="heading 2"/>
    <w:basedOn w:val="a"/>
    <w:next w:val="a"/>
    <w:uiPriority w:val="9"/>
    <w:semiHidden/>
    <w:unhideWhenUsed/>
    <w:qFormat/>
    <w:pPr>
      <w:keepNext/>
      <w:keepLines/>
      <w:spacing w:before="360" w:after="80"/>
      <w:outlineLvl w:val="1"/>
    </w:pPr>
    <w:rPr>
      <w:rFonts w:eastAsia="Arial" w:cs="Arial"/>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rFonts w:eastAsia="Arial" w:cs="Arial"/>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FC5010"/>
    <w:pPr>
      <w:spacing w:before="100" w:beforeAutospacing="1" w:after="100" w:afterAutospacing="1"/>
    </w:pPr>
  </w:style>
  <w:style w:type="character" w:styleId="a5">
    <w:name w:val="Emphasis"/>
    <w:basedOn w:val="a0"/>
    <w:uiPriority w:val="20"/>
    <w:qFormat/>
    <w:rsid w:val="00654E20"/>
    <w:rPr>
      <w:i/>
      <w:iCs/>
    </w:rPr>
  </w:style>
  <w:style w:type="character" w:styleId="-">
    <w:name w:val="Hyperlink"/>
    <w:basedOn w:val="a0"/>
    <w:uiPriority w:val="99"/>
    <w:unhideWhenUsed/>
    <w:rsid w:val="00803929"/>
    <w:rPr>
      <w:color w:val="0000FF" w:themeColor="hyperlink"/>
      <w:u w:val="single"/>
    </w:rPr>
  </w:style>
  <w:style w:type="character" w:styleId="a6">
    <w:name w:val="Unresolved Mention"/>
    <w:basedOn w:val="a0"/>
    <w:uiPriority w:val="99"/>
    <w:semiHidden/>
    <w:unhideWhenUsed/>
    <w:rsid w:val="00803929"/>
    <w:rPr>
      <w:color w:val="605E5C"/>
      <w:shd w:val="clear" w:color="auto" w:fill="E1DFDD"/>
    </w:rPr>
  </w:style>
  <w:style w:type="paragraph" w:styleId="a7">
    <w:name w:val="header"/>
    <w:basedOn w:val="a"/>
    <w:link w:val="Char"/>
    <w:uiPriority w:val="99"/>
    <w:unhideWhenUsed/>
    <w:rsid w:val="00340729"/>
    <w:pPr>
      <w:tabs>
        <w:tab w:val="center" w:pos="4153"/>
        <w:tab w:val="right" w:pos="8306"/>
      </w:tabs>
      <w:spacing w:before="0" w:line="240" w:lineRule="auto"/>
    </w:pPr>
  </w:style>
  <w:style w:type="character" w:customStyle="1" w:styleId="Char">
    <w:name w:val="Κεφαλίδα Char"/>
    <w:basedOn w:val="a0"/>
    <w:link w:val="a7"/>
    <w:uiPriority w:val="99"/>
    <w:rsid w:val="00340729"/>
    <w:rPr>
      <w:rFonts w:eastAsia="Times New Roman" w:cs="Times New Roman"/>
      <w:szCs w:val="24"/>
    </w:rPr>
  </w:style>
  <w:style w:type="paragraph" w:styleId="a8">
    <w:name w:val="footer"/>
    <w:basedOn w:val="a"/>
    <w:link w:val="Char0"/>
    <w:uiPriority w:val="99"/>
    <w:unhideWhenUsed/>
    <w:rsid w:val="00340729"/>
    <w:pPr>
      <w:tabs>
        <w:tab w:val="center" w:pos="4153"/>
        <w:tab w:val="right" w:pos="8306"/>
      </w:tabs>
      <w:spacing w:before="0" w:line="240" w:lineRule="auto"/>
    </w:pPr>
  </w:style>
  <w:style w:type="character" w:customStyle="1" w:styleId="Char0">
    <w:name w:val="Υποσέλιδο Char"/>
    <w:basedOn w:val="a0"/>
    <w:link w:val="a8"/>
    <w:uiPriority w:val="99"/>
    <w:rsid w:val="0034072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5660">
      <w:bodyDiv w:val="1"/>
      <w:marLeft w:val="0"/>
      <w:marRight w:val="0"/>
      <w:marTop w:val="0"/>
      <w:marBottom w:val="0"/>
      <w:divBdr>
        <w:top w:val="none" w:sz="0" w:space="0" w:color="auto"/>
        <w:left w:val="none" w:sz="0" w:space="0" w:color="auto"/>
        <w:bottom w:val="none" w:sz="0" w:space="0" w:color="auto"/>
        <w:right w:val="none" w:sz="0" w:space="0" w:color="auto"/>
      </w:divBdr>
    </w:div>
    <w:div w:id="493422453">
      <w:bodyDiv w:val="1"/>
      <w:marLeft w:val="0"/>
      <w:marRight w:val="0"/>
      <w:marTop w:val="0"/>
      <w:marBottom w:val="0"/>
      <w:divBdr>
        <w:top w:val="none" w:sz="0" w:space="0" w:color="auto"/>
        <w:left w:val="none" w:sz="0" w:space="0" w:color="auto"/>
        <w:bottom w:val="none" w:sz="0" w:space="0" w:color="auto"/>
        <w:right w:val="none" w:sz="0" w:space="0" w:color="auto"/>
      </w:divBdr>
    </w:div>
    <w:div w:id="672415230">
      <w:bodyDiv w:val="1"/>
      <w:marLeft w:val="0"/>
      <w:marRight w:val="0"/>
      <w:marTop w:val="0"/>
      <w:marBottom w:val="0"/>
      <w:divBdr>
        <w:top w:val="none" w:sz="0" w:space="0" w:color="auto"/>
        <w:left w:val="none" w:sz="0" w:space="0" w:color="auto"/>
        <w:bottom w:val="none" w:sz="0" w:space="0" w:color="auto"/>
        <w:right w:val="none" w:sz="0" w:space="0" w:color="auto"/>
      </w:divBdr>
    </w:div>
    <w:div w:id="718363306">
      <w:bodyDiv w:val="1"/>
      <w:marLeft w:val="0"/>
      <w:marRight w:val="0"/>
      <w:marTop w:val="0"/>
      <w:marBottom w:val="0"/>
      <w:divBdr>
        <w:top w:val="none" w:sz="0" w:space="0" w:color="auto"/>
        <w:left w:val="none" w:sz="0" w:space="0" w:color="auto"/>
        <w:bottom w:val="none" w:sz="0" w:space="0" w:color="auto"/>
        <w:right w:val="none" w:sz="0" w:space="0" w:color="auto"/>
      </w:divBdr>
    </w:div>
    <w:div w:id="1161964950">
      <w:bodyDiv w:val="1"/>
      <w:marLeft w:val="0"/>
      <w:marRight w:val="0"/>
      <w:marTop w:val="0"/>
      <w:marBottom w:val="0"/>
      <w:divBdr>
        <w:top w:val="none" w:sz="0" w:space="0" w:color="auto"/>
        <w:left w:val="none" w:sz="0" w:space="0" w:color="auto"/>
        <w:bottom w:val="none" w:sz="0" w:space="0" w:color="auto"/>
        <w:right w:val="none" w:sz="0" w:space="0" w:color="auto"/>
      </w:divBdr>
    </w:div>
    <w:div w:id="1285310156">
      <w:bodyDiv w:val="1"/>
      <w:marLeft w:val="0"/>
      <w:marRight w:val="0"/>
      <w:marTop w:val="0"/>
      <w:marBottom w:val="0"/>
      <w:divBdr>
        <w:top w:val="none" w:sz="0" w:space="0" w:color="auto"/>
        <w:left w:val="none" w:sz="0" w:space="0" w:color="auto"/>
        <w:bottom w:val="none" w:sz="0" w:space="0" w:color="auto"/>
        <w:right w:val="none" w:sz="0" w:space="0" w:color="auto"/>
      </w:divBdr>
    </w:div>
    <w:div w:id="1385135351">
      <w:bodyDiv w:val="1"/>
      <w:marLeft w:val="0"/>
      <w:marRight w:val="0"/>
      <w:marTop w:val="0"/>
      <w:marBottom w:val="0"/>
      <w:divBdr>
        <w:top w:val="none" w:sz="0" w:space="0" w:color="auto"/>
        <w:left w:val="none" w:sz="0" w:space="0" w:color="auto"/>
        <w:bottom w:val="none" w:sz="0" w:space="0" w:color="auto"/>
        <w:right w:val="none" w:sz="0" w:space="0" w:color="auto"/>
      </w:divBdr>
    </w:div>
    <w:div w:id="1997759365">
      <w:bodyDiv w:val="1"/>
      <w:marLeft w:val="0"/>
      <w:marRight w:val="0"/>
      <w:marTop w:val="0"/>
      <w:marBottom w:val="0"/>
      <w:divBdr>
        <w:top w:val="none" w:sz="0" w:space="0" w:color="auto"/>
        <w:left w:val="none" w:sz="0" w:space="0" w:color="auto"/>
        <w:bottom w:val="none" w:sz="0" w:space="0" w:color="auto"/>
        <w:right w:val="none" w:sz="0" w:space="0" w:color="auto"/>
      </w:divBdr>
    </w:div>
    <w:div w:id="214685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primarolia_fe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primarol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imarolia.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EB6D-C5FB-4293-8821-DC6613FE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3</Pages>
  <Words>1042</Words>
  <Characters>5628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 Moutafi</dc:creator>
  <cp:lastModifiedBy>Sofia Moutafi</cp:lastModifiedBy>
  <cp:revision>20</cp:revision>
  <cp:lastPrinted>2022-08-02T09:00:00Z</cp:lastPrinted>
  <dcterms:created xsi:type="dcterms:W3CDTF">2022-07-28T10:09:00Z</dcterms:created>
  <dcterms:modified xsi:type="dcterms:W3CDTF">2022-08-02T09:36:00Z</dcterms:modified>
</cp:coreProperties>
</file>